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90C9" w14:textId="078C9C27" w:rsidR="00D7548D" w:rsidRPr="00CD40AD" w:rsidRDefault="00D7548D">
      <w:pPr>
        <w:jc w:val="center"/>
        <w:rPr>
          <w:rFonts w:ascii="Arial" w:hAnsi="Arial" w:cs="Arial"/>
          <w:bCs/>
          <w:sz w:val="20"/>
          <w:szCs w:val="20"/>
        </w:rPr>
      </w:pPr>
      <w:r w:rsidRPr="009F11A2">
        <w:rPr>
          <w:rFonts w:ascii="Arial" w:hAnsi="Arial" w:cs="Arial"/>
          <w:b/>
          <w:bCs/>
          <w:sz w:val="20"/>
          <w:szCs w:val="20"/>
        </w:rPr>
        <w:tab/>
      </w:r>
      <w:r w:rsidRPr="009F11A2">
        <w:rPr>
          <w:rFonts w:ascii="Arial" w:hAnsi="Arial" w:cs="Arial"/>
          <w:b/>
          <w:bCs/>
          <w:sz w:val="20"/>
          <w:szCs w:val="20"/>
        </w:rPr>
        <w:tab/>
      </w:r>
      <w:r w:rsidRPr="009F11A2">
        <w:rPr>
          <w:rFonts w:ascii="Arial" w:hAnsi="Arial" w:cs="Arial"/>
          <w:b/>
          <w:bCs/>
          <w:sz w:val="20"/>
          <w:szCs w:val="20"/>
        </w:rPr>
        <w:tab/>
      </w:r>
      <w:r w:rsidRPr="009F11A2">
        <w:rPr>
          <w:rFonts w:ascii="Arial" w:hAnsi="Arial" w:cs="Arial"/>
          <w:b/>
          <w:bCs/>
          <w:sz w:val="20"/>
          <w:szCs w:val="20"/>
        </w:rPr>
        <w:tab/>
      </w:r>
      <w:r w:rsidRPr="009F11A2">
        <w:rPr>
          <w:rFonts w:ascii="Arial" w:hAnsi="Arial" w:cs="Arial"/>
          <w:b/>
          <w:bCs/>
          <w:sz w:val="20"/>
          <w:szCs w:val="20"/>
        </w:rPr>
        <w:tab/>
      </w:r>
      <w:r w:rsidRPr="009F11A2">
        <w:rPr>
          <w:rFonts w:ascii="Arial" w:hAnsi="Arial" w:cs="Arial"/>
          <w:b/>
          <w:bCs/>
          <w:sz w:val="20"/>
          <w:szCs w:val="20"/>
        </w:rPr>
        <w:tab/>
      </w:r>
      <w:r w:rsidRPr="009F11A2">
        <w:rPr>
          <w:rFonts w:ascii="Arial" w:hAnsi="Arial" w:cs="Arial"/>
          <w:b/>
          <w:bCs/>
          <w:sz w:val="20"/>
          <w:szCs w:val="20"/>
        </w:rPr>
        <w:tab/>
      </w:r>
      <w:r w:rsidRPr="009F11A2">
        <w:rPr>
          <w:rFonts w:ascii="Arial" w:hAnsi="Arial" w:cs="Arial"/>
          <w:b/>
          <w:bCs/>
          <w:sz w:val="20"/>
          <w:szCs w:val="20"/>
        </w:rPr>
        <w:tab/>
      </w:r>
      <w:r w:rsidR="001F1258">
        <w:rPr>
          <w:rFonts w:ascii="Arial" w:hAnsi="Arial" w:cs="Arial"/>
          <w:b/>
          <w:bCs/>
          <w:sz w:val="20"/>
          <w:szCs w:val="20"/>
        </w:rPr>
        <w:t xml:space="preserve">             </w:t>
      </w:r>
      <w:r w:rsidRPr="009F11A2">
        <w:rPr>
          <w:rFonts w:ascii="Arial" w:hAnsi="Arial" w:cs="Arial"/>
          <w:b/>
          <w:bCs/>
          <w:sz w:val="20"/>
          <w:szCs w:val="20"/>
        </w:rPr>
        <w:tab/>
      </w:r>
      <w:r w:rsidRPr="00CD40AD">
        <w:rPr>
          <w:rFonts w:ascii="Arial" w:hAnsi="Arial" w:cs="Arial"/>
          <w:bCs/>
          <w:sz w:val="20"/>
          <w:szCs w:val="20"/>
        </w:rPr>
        <w:t>- PROJEKT -</w:t>
      </w:r>
    </w:p>
    <w:p w14:paraId="7BC7470F" w14:textId="77777777" w:rsidR="00D7548D" w:rsidRPr="009F11A2" w:rsidRDefault="00D7548D">
      <w:pPr>
        <w:jc w:val="center"/>
        <w:rPr>
          <w:rFonts w:ascii="Arial" w:hAnsi="Arial" w:cs="Arial"/>
          <w:b/>
          <w:bCs/>
          <w:sz w:val="20"/>
          <w:szCs w:val="20"/>
        </w:rPr>
      </w:pPr>
    </w:p>
    <w:p w14:paraId="26FDF4B3" w14:textId="52A08068" w:rsidR="00D7548D" w:rsidRPr="00CD40AD" w:rsidRDefault="00A65FF1" w:rsidP="00AD0DBF">
      <w:pPr>
        <w:spacing w:line="360" w:lineRule="auto"/>
        <w:jc w:val="center"/>
        <w:rPr>
          <w:rFonts w:ascii="Arial" w:hAnsi="Arial" w:cs="Arial"/>
          <w:b/>
          <w:bCs/>
          <w:sz w:val="18"/>
          <w:szCs w:val="18"/>
        </w:rPr>
      </w:pPr>
      <w:r>
        <w:rPr>
          <w:rFonts w:ascii="Arial" w:hAnsi="Arial" w:cs="Arial"/>
          <w:b/>
          <w:bCs/>
          <w:sz w:val="18"/>
          <w:szCs w:val="18"/>
        </w:rPr>
        <w:t>Uchwała nr .....</w:t>
      </w:r>
      <w:r w:rsidR="00D7548D" w:rsidRPr="00CD40AD">
        <w:rPr>
          <w:rFonts w:ascii="Arial" w:hAnsi="Arial" w:cs="Arial"/>
          <w:b/>
          <w:bCs/>
          <w:sz w:val="18"/>
          <w:szCs w:val="18"/>
        </w:rPr>
        <w:t>..</w:t>
      </w:r>
      <w:r w:rsidR="00CD40AD">
        <w:rPr>
          <w:rFonts w:ascii="Arial" w:hAnsi="Arial" w:cs="Arial"/>
          <w:b/>
          <w:bCs/>
          <w:sz w:val="18"/>
          <w:szCs w:val="18"/>
        </w:rPr>
        <w:t>/</w:t>
      </w:r>
      <w:r w:rsidR="00D7548D" w:rsidRPr="00CD40AD">
        <w:rPr>
          <w:rFonts w:ascii="Arial" w:hAnsi="Arial" w:cs="Arial"/>
          <w:b/>
          <w:bCs/>
          <w:sz w:val="18"/>
          <w:szCs w:val="18"/>
        </w:rPr>
        <w:t>........</w:t>
      </w:r>
      <w:r w:rsidR="00917CF8">
        <w:rPr>
          <w:rFonts w:ascii="Arial" w:hAnsi="Arial" w:cs="Arial"/>
          <w:b/>
          <w:bCs/>
          <w:sz w:val="18"/>
          <w:szCs w:val="18"/>
        </w:rPr>
        <w:t>/ 202</w:t>
      </w:r>
      <w:r w:rsidR="001F1258">
        <w:rPr>
          <w:rFonts w:ascii="Arial" w:hAnsi="Arial" w:cs="Arial"/>
          <w:b/>
          <w:bCs/>
          <w:sz w:val="18"/>
          <w:szCs w:val="18"/>
        </w:rPr>
        <w:t>3</w:t>
      </w:r>
    </w:p>
    <w:p w14:paraId="77A14061" w14:textId="77777777" w:rsidR="00D7548D" w:rsidRPr="00CD40AD" w:rsidRDefault="00D7548D" w:rsidP="00AD0DBF">
      <w:pPr>
        <w:spacing w:line="360" w:lineRule="auto"/>
        <w:jc w:val="center"/>
        <w:rPr>
          <w:rFonts w:ascii="Arial" w:hAnsi="Arial" w:cs="Arial"/>
          <w:b/>
          <w:bCs/>
          <w:sz w:val="18"/>
          <w:szCs w:val="18"/>
        </w:rPr>
      </w:pPr>
      <w:r w:rsidRPr="00CD40AD">
        <w:rPr>
          <w:rFonts w:ascii="Arial" w:hAnsi="Arial" w:cs="Arial"/>
          <w:b/>
          <w:bCs/>
          <w:sz w:val="18"/>
          <w:szCs w:val="18"/>
        </w:rPr>
        <w:t xml:space="preserve">Rady Powiatu </w:t>
      </w:r>
      <w:r w:rsidR="00A929C6" w:rsidRPr="00CD40AD">
        <w:rPr>
          <w:rFonts w:ascii="Arial" w:hAnsi="Arial" w:cs="Arial"/>
          <w:b/>
          <w:bCs/>
          <w:sz w:val="18"/>
          <w:szCs w:val="18"/>
        </w:rPr>
        <w:t>w Nowym Mieście Lubawskim</w:t>
      </w:r>
    </w:p>
    <w:p w14:paraId="002FC2C7" w14:textId="0A80438F" w:rsidR="00D7548D" w:rsidRPr="00CD40AD" w:rsidRDefault="00D7548D" w:rsidP="00AD0DBF">
      <w:pPr>
        <w:spacing w:line="360" w:lineRule="auto"/>
        <w:jc w:val="center"/>
        <w:rPr>
          <w:rFonts w:ascii="Arial" w:hAnsi="Arial" w:cs="Arial"/>
          <w:b/>
          <w:bCs/>
          <w:sz w:val="18"/>
          <w:szCs w:val="18"/>
        </w:rPr>
      </w:pPr>
      <w:r w:rsidRPr="00CD40AD">
        <w:rPr>
          <w:rFonts w:ascii="Arial" w:hAnsi="Arial" w:cs="Arial"/>
          <w:b/>
          <w:bCs/>
          <w:sz w:val="18"/>
          <w:szCs w:val="18"/>
        </w:rPr>
        <w:t>z dni</w:t>
      </w:r>
      <w:r w:rsidR="00917CF8">
        <w:rPr>
          <w:rFonts w:ascii="Arial" w:hAnsi="Arial" w:cs="Arial"/>
          <w:b/>
          <w:bCs/>
          <w:sz w:val="18"/>
          <w:szCs w:val="18"/>
        </w:rPr>
        <w:t>a ...................... 202</w:t>
      </w:r>
      <w:r w:rsidR="001F1258">
        <w:rPr>
          <w:rFonts w:ascii="Arial" w:hAnsi="Arial" w:cs="Arial"/>
          <w:b/>
          <w:bCs/>
          <w:sz w:val="18"/>
          <w:szCs w:val="18"/>
        </w:rPr>
        <w:t>3</w:t>
      </w:r>
      <w:r w:rsidR="00CD40AD">
        <w:rPr>
          <w:rFonts w:ascii="Arial" w:hAnsi="Arial" w:cs="Arial"/>
          <w:b/>
          <w:bCs/>
          <w:sz w:val="18"/>
          <w:szCs w:val="18"/>
        </w:rPr>
        <w:t>r.</w:t>
      </w:r>
    </w:p>
    <w:p w14:paraId="434FF162" w14:textId="77777777" w:rsidR="00D7548D" w:rsidRPr="009F11A2" w:rsidRDefault="00D7548D" w:rsidP="00AD0DBF">
      <w:pPr>
        <w:spacing w:line="360" w:lineRule="auto"/>
        <w:jc w:val="center"/>
        <w:rPr>
          <w:rFonts w:ascii="Arial" w:hAnsi="Arial" w:cs="Arial"/>
          <w:b/>
          <w:bCs/>
          <w:sz w:val="18"/>
          <w:szCs w:val="18"/>
        </w:rPr>
      </w:pPr>
    </w:p>
    <w:p w14:paraId="6CEC1311" w14:textId="75E23044" w:rsidR="00A929C6" w:rsidRDefault="00BC5D3C" w:rsidP="00AD0DBF">
      <w:pPr>
        <w:spacing w:line="360" w:lineRule="auto"/>
        <w:jc w:val="center"/>
        <w:rPr>
          <w:rFonts w:ascii="Arial" w:hAnsi="Arial" w:cs="Arial"/>
          <w:b/>
          <w:bCs/>
          <w:sz w:val="18"/>
          <w:szCs w:val="18"/>
        </w:rPr>
      </w:pPr>
      <w:r>
        <w:rPr>
          <w:rFonts w:ascii="Arial" w:hAnsi="Arial" w:cs="Arial"/>
          <w:b/>
          <w:bCs/>
          <w:sz w:val="18"/>
          <w:szCs w:val="18"/>
        </w:rPr>
        <w:t xml:space="preserve">w sprawie </w:t>
      </w:r>
      <w:r w:rsidR="00D7548D" w:rsidRPr="009F11A2">
        <w:rPr>
          <w:rFonts w:ascii="Arial" w:hAnsi="Arial" w:cs="Arial"/>
          <w:b/>
          <w:bCs/>
          <w:sz w:val="18"/>
          <w:szCs w:val="18"/>
        </w:rPr>
        <w:t xml:space="preserve">ustalenia </w:t>
      </w:r>
      <w:r w:rsidR="009D3088">
        <w:rPr>
          <w:rFonts w:ascii="Arial" w:hAnsi="Arial" w:cs="Arial"/>
          <w:b/>
          <w:bCs/>
          <w:sz w:val="18"/>
          <w:szCs w:val="18"/>
        </w:rPr>
        <w:t>na</w:t>
      </w:r>
      <w:r w:rsidR="00917CF8">
        <w:rPr>
          <w:rFonts w:ascii="Arial" w:hAnsi="Arial" w:cs="Arial"/>
          <w:b/>
          <w:bCs/>
          <w:sz w:val="18"/>
          <w:szCs w:val="18"/>
        </w:rPr>
        <w:t xml:space="preserve"> 202</w:t>
      </w:r>
      <w:r w:rsidR="001F1258">
        <w:rPr>
          <w:rFonts w:ascii="Arial" w:hAnsi="Arial" w:cs="Arial"/>
          <w:b/>
          <w:bCs/>
          <w:sz w:val="18"/>
          <w:szCs w:val="18"/>
        </w:rPr>
        <w:t>4</w:t>
      </w:r>
      <w:r w:rsidR="000C54E9">
        <w:rPr>
          <w:rFonts w:ascii="Arial" w:hAnsi="Arial" w:cs="Arial"/>
          <w:b/>
          <w:bCs/>
          <w:sz w:val="18"/>
          <w:szCs w:val="18"/>
        </w:rPr>
        <w:t xml:space="preserve"> rok </w:t>
      </w:r>
      <w:r w:rsidR="00D7548D" w:rsidRPr="009F11A2">
        <w:rPr>
          <w:rFonts w:ascii="Arial" w:hAnsi="Arial" w:cs="Arial"/>
          <w:b/>
          <w:bCs/>
          <w:sz w:val="18"/>
          <w:szCs w:val="18"/>
        </w:rPr>
        <w:t xml:space="preserve">wysokości opłat za usuwanie </w:t>
      </w:r>
      <w:r w:rsidR="002C02E2" w:rsidRPr="00C82348">
        <w:rPr>
          <w:rFonts w:ascii="Arial" w:hAnsi="Arial" w:cs="Arial"/>
          <w:b/>
          <w:sz w:val="18"/>
          <w:szCs w:val="18"/>
        </w:rPr>
        <w:t xml:space="preserve">statków lub innych obiektów pływających </w:t>
      </w:r>
      <w:r w:rsidR="002C02E2" w:rsidRPr="00C82348">
        <w:rPr>
          <w:rFonts w:ascii="Arial" w:hAnsi="Arial" w:cs="Arial"/>
          <w:b/>
          <w:bCs/>
          <w:sz w:val="18"/>
          <w:szCs w:val="18"/>
        </w:rPr>
        <w:t>z obszaru wodnego i ich przechowywanie</w:t>
      </w:r>
    </w:p>
    <w:p w14:paraId="37A472EE" w14:textId="77777777" w:rsidR="002C02E2" w:rsidRPr="008F53E6" w:rsidRDefault="002C02E2" w:rsidP="002C02E2">
      <w:pPr>
        <w:jc w:val="both"/>
        <w:rPr>
          <w:rFonts w:ascii="Arial" w:hAnsi="Arial" w:cs="Arial"/>
          <w:b/>
          <w:bCs/>
          <w:sz w:val="18"/>
          <w:szCs w:val="18"/>
        </w:rPr>
      </w:pPr>
    </w:p>
    <w:p w14:paraId="3AD9E2C3" w14:textId="6C4D3076" w:rsidR="002C02E2" w:rsidRPr="008F53E6" w:rsidRDefault="002C02E2" w:rsidP="002C02E2">
      <w:pPr>
        <w:pStyle w:val="Default"/>
        <w:jc w:val="both"/>
        <w:rPr>
          <w:rFonts w:ascii="Arial" w:hAnsi="Arial" w:cs="Arial"/>
          <w:sz w:val="18"/>
          <w:szCs w:val="18"/>
        </w:rPr>
      </w:pPr>
      <w:r w:rsidRPr="008F53E6">
        <w:rPr>
          <w:rFonts w:ascii="Arial" w:hAnsi="Arial" w:cs="Arial"/>
          <w:sz w:val="18"/>
          <w:szCs w:val="18"/>
        </w:rPr>
        <w:t>Na podstawie art. 12 pkt</w:t>
      </w:r>
      <w:r>
        <w:rPr>
          <w:rFonts w:ascii="Arial" w:hAnsi="Arial" w:cs="Arial"/>
          <w:sz w:val="18"/>
          <w:szCs w:val="18"/>
        </w:rPr>
        <w:t>.</w:t>
      </w:r>
      <w:r w:rsidRPr="008F53E6">
        <w:rPr>
          <w:rFonts w:ascii="Arial" w:hAnsi="Arial" w:cs="Arial"/>
          <w:sz w:val="18"/>
          <w:szCs w:val="18"/>
        </w:rPr>
        <w:t xml:space="preserve"> 11 ustawy z dnia 5 czerwca 1998r. o samorządzie powiatowym  (t.</w:t>
      </w:r>
      <w:r>
        <w:rPr>
          <w:rFonts w:ascii="Arial" w:hAnsi="Arial" w:cs="Arial"/>
          <w:sz w:val="18"/>
          <w:szCs w:val="18"/>
        </w:rPr>
        <w:t xml:space="preserve"> </w:t>
      </w:r>
      <w:r w:rsidR="00917CF8">
        <w:rPr>
          <w:rFonts w:ascii="Arial" w:hAnsi="Arial" w:cs="Arial"/>
          <w:sz w:val="18"/>
          <w:szCs w:val="18"/>
        </w:rPr>
        <w:t>j. Dz. U. z 202</w:t>
      </w:r>
      <w:r w:rsidR="002507BF">
        <w:rPr>
          <w:rFonts w:ascii="Arial" w:hAnsi="Arial" w:cs="Arial"/>
          <w:sz w:val="18"/>
          <w:szCs w:val="18"/>
        </w:rPr>
        <w:t>2</w:t>
      </w:r>
      <w:r w:rsidRPr="008F53E6">
        <w:rPr>
          <w:rFonts w:ascii="Arial" w:hAnsi="Arial" w:cs="Arial"/>
          <w:sz w:val="18"/>
          <w:szCs w:val="18"/>
        </w:rPr>
        <w:t xml:space="preserve"> r. poz.</w:t>
      </w:r>
      <w:r w:rsidR="00917CF8">
        <w:rPr>
          <w:rFonts w:ascii="Arial" w:hAnsi="Arial" w:cs="Arial"/>
          <w:sz w:val="18"/>
          <w:szCs w:val="18"/>
        </w:rPr>
        <w:t xml:space="preserve"> </w:t>
      </w:r>
      <w:r w:rsidR="002507BF">
        <w:rPr>
          <w:rFonts w:ascii="Arial" w:hAnsi="Arial" w:cs="Arial"/>
          <w:sz w:val="18"/>
          <w:szCs w:val="18"/>
        </w:rPr>
        <w:t>1526</w:t>
      </w:r>
      <w:r w:rsidR="001F1258">
        <w:rPr>
          <w:rFonts w:ascii="Arial" w:hAnsi="Arial" w:cs="Arial"/>
          <w:sz w:val="18"/>
          <w:szCs w:val="18"/>
        </w:rPr>
        <w:t xml:space="preserve"> ze zm.</w:t>
      </w:r>
      <w:r w:rsidRPr="008F53E6">
        <w:rPr>
          <w:rFonts w:ascii="Arial" w:hAnsi="Arial" w:cs="Arial"/>
          <w:sz w:val="18"/>
          <w:szCs w:val="18"/>
        </w:rPr>
        <w:t>), art. 31 ust. 1 ustawy z dnia 18 sierpnia 2011r. o bezpieczeństwie osób przebywających na obszarach wodnych (</w:t>
      </w:r>
      <w:r>
        <w:rPr>
          <w:rFonts w:ascii="Arial" w:hAnsi="Arial" w:cs="Arial"/>
          <w:sz w:val="18"/>
          <w:szCs w:val="18"/>
        </w:rPr>
        <w:t>t. j. Dz. U</w:t>
      </w:r>
      <w:r w:rsidR="00917CF8">
        <w:rPr>
          <w:rFonts w:ascii="Arial" w:hAnsi="Arial" w:cs="Arial"/>
          <w:color w:val="auto"/>
          <w:sz w:val="18"/>
          <w:szCs w:val="18"/>
        </w:rPr>
        <w:t>. z 202</w:t>
      </w:r>
      <w:r w:rsidR="001F1258">
        <w:rPr>
          <w:rFonts w:ascii="Arial" w:hAnsi="Arial" w:cs="Arial"/>
          <w:color w:val="auto"/>
          <w:sz w:val="18"/>
          <w:szCs w:val="18"/>
        </w:rPr>
        <w:t>3</w:t>
      </w:r>
      <w:r w:rsidR="00917CF8">
        <w:rPr>
          <w:rFonts w:ascii="Arial" w:hAnsi="Arial" w:cs="Arial"/>
          <w:color w:val="auto"/>
          <w:sz w:val="18"/>
          <w:szCs w:val="18"/>
        </w:rPr>
        <w:t xml:space="preserve">r. poz. </w:t>
      </w:r>
      <w:r w:rsidR="002507BF">
        <w:rPr>
          <w:rFonts w:ascii="Arial" w:hAnsi="Arial" w:cs="Arial"/>
          <w:color w:val="auto"/>
          <w:sz w:val="18"/>
          <w:szCs w:val="18"/>
        </w:rPr>
        <w:t>7</w:t>
      </w:r>
      <w:r w:rsidR="001F1258">
        <w:rPr>
          <w:rFonts w:ascii="Arial" w:hAnsi="Arial" w:cs="Arial"/>
          <w:color w:val="auto"/>
          <w:sz w:val="18"/>
          <w:szCs w:val="18"/>
        </w:rPr>
        <w:t>14</w:t>
      </w:r>
      <w:r w:rsidRPr="004B78B5">
        <w:rPr>
          <w:rFonts w:ascii="Arial" w:hAnsi="Arial" w:cs="Arial"/>
          <w:color w:val="auto"/>
          <w:sz w:val="18"/>
          <w:szCs w:val="18"/>
        </w:rPr>
        <w:t>) w związku</w:t>
      </w:r>
      <w:r w:rsidRPr="008F53E6">
        <w:rPr>
          <w:rFonts w:ascii="Arial" w:hAnsi="Arial" w:cs="Arial"/>
          <w:sz w:val="18"/>
          <w:szCs w:val="18"/>
        </w:rPr>
        <w:t xml:space="preserve"> z Obwieszczeniem Ministra Finansów</w:t>
      </w:r>
      <w:r w:rsidR="002507BF">
        <w:rPr>
          <w:rFonts w:ascii="Arial" w:hAnsi="Arial" w:cs="Arial"/>
          <w:sz w:val="18"/>
          <w:szCs w:val="18"/>
        </w:rPr>
        <w:t xml:space="preserve"> </w:t>
      </w:r>
      <w:r w:rsidRPr="008F53E6">
        <w:rPr>
          <w:rFonts w:ascii="Arial" w:hAnsi="Arial" w:cs="Arial"/>
          <w:sz w:val="18"/>
          <w:szCs w:val="18"/>
        </w:rPr>
        <w:t>z dnia</w:t>
      </w:r>
      <w:r w:rsidR="00917CF8">
        <w:rPr>
          <w:rFonts w:ascii="Arial" w:hAnsi="Arial" w:cs="Arial"/>
          <w:sz w:val="18"/>
          <w:szCs w:val="18"/>
        </w:rPr>
        <w:t xml:space="preserve"> 2</w:t>
      </w:r>
      <w:r w:rsidR="001F1258">
        <w:rPr>
          <w:rFonts w:ascii="Arial" w:hAnsi="Arial" w:cs="Arial"/>
          <w:sz w:val="18"/>
          <w:szCs w:val="18"/>
        </w:rPr>
        <w:t>7</w:t>
      </w:r>
      <w:r w:rsidR="00917CF8">
        <w:rPr>
          <w:rFonts w:ascii="Arial" w:hAnsi="Arial" w:cs="Arial"/>
          <w:sz w:val="18"/>
          <w:szCs w:val="18"/>
        </w:rPr>
        <w:t xml:space="preserve"> lipca 202</w:t>
      </w:r>
      <w:r w:rsidR="001F1258">
        <w:rPr>
          <w:rFonts w:ascii="Arial" w:hAnsi="Arial" w:cs="Arial"/>
          <w:sz w:val="18"/>
          <w:szCs w:val="18"/>
        </w:rPr>
        <w:t>3</w:t>
      </w:r>
      <w:r w:rsidRPr="008F53E6">
        <w:rPr>
          <w:rFonts w:ascii="Arial" w:hAnsi="Arial" w:cs="Arial"/>
          <w:sz w:val="18"/>
          <w:szCs w:val="18"/>
        </w:rPr>
        <w:t>r. w sprawie maksymalnych opłat za usunięcie i przechowywanie statków l</w:t>
      </w:r>
      <w:r>
        <w:rPr>
          <w:rFonts w:ascii="Arial" w:hAnsi="Arial" w:cs="Arial"/>
          <w:sz w:val="18"/>
          <w:szCs w:val="18"/>
        </w:rPr>
        <w:t xml:space="preserve">ub innych </w:t>
      </w:r>
      <w:r w:rsidR="00917CF8">
        <w:rPr>
          <w:rFonts w:ascii="Arial" w:hAnsi="Arial" w:cs="Arial"/>
          <w:sz w:val="18"/>
          <w:szCs w:val="18"/>
        </w:rPr>
        <w:t>obiektów pływających na rok 202</w:t>
      </w:r>
      <w:r w:rsidR="001F1258">
        <w:rPr>
          <w:rFonts w:ascii="Arial" w:hAnsi="Arial" w:cs="Arial"/>
          <w:sz w:val="18"/>
          <w:szCs w:val="18"/>
        </w:rPr>
        <w:t>4</w:t>
      </w:r>
      <w:r w:rsidR="00917CF8">
        <w:rPr>
          <w:rFonts w:ascii="Arial" w:hAnsi="Arial" w:cs="Arial"/>
          <w:sz w:val="18"/>
          <w:szCs w:val="18"/>
        </w:rPr>
        <w:t>r. (M. P. z 202</w:t>
      </w:r>
      <w:r w:rsidR="001F1258">
        <w:rPr>
          <w:rFonts w:ascii="Arial" w:hAnsi="Arial" w:cs="Arial"/>
          <w:sz w:val="18"/>
          <w:szCs w:val="18"/>
        </w:rPr>
        <w:t>3</w:t>
      </w:r>
      <w:r w:rsidR="00917CF8">
        <w:rPr>
          <w:rFonts w:ascii="Arial" w:hAnsi="Arial" w:cs="Arial"/>
          <w:sz w:val="18"/>
          <w:szCs w:val="18"/>
        </w:rPr>
        <w:t xml:space="preserve"> r. poz. 7</w:t>
      </w:r>
      <w:r w:rsidR="001F1258">
        <w:rPr>
          <w:rFonts w:ascii="Arial" w:hAnsi="Arial" w:cs="Arial"/>
          <w:sz w:val="18"/>
          <w:szCs w:val="18"/>
        </w:rPr>
        <w:t>81</w:t>
      </w:r>
      <w:r w:rsidRPr="008F53E6">
        <w:rPr>
          <w:rFonts w:ascii="Arial" w:hAnsi="Arial" w:cs="Arial"/>
          <w:sz w:val="18"/>
          <w:szCs w:val="18"/>
        </w:rPr>
        <w:t>) Rada Powiatu uchwala, co następuje:</w:t>
      </w:r>
    </w:p>
    <w:p w14:paraId="53DD258F" w14:textId="77777777" w:rsidR="002C02E2" w:rsidRPr="008F53E6" w:rsidRDefault="002C02E2" w:rsidP="002C02E2">
      <w:pPr>
        <w:jc w:val="both"/>
        <w:rPr>
          <w:rFonts w:ascii="Arial" w:hAnsi="Arial" w:cs="Arial"/>
          <w:sz w:val="18"/>
          <w:szCs w:val="18"/>
        </w:rPr>
      </w:pPr>
    </w:p>
    <w:p w14:paraId="65F6CD2B" w14:textId="77777777" w:rsidR="002C02E2" w:rsidRPr="008F53E6" w:rsidRDefault="002C02E2" w:rsidP="002C02E2">
      <w:pPr>
        <w:pStyle w:val="Tekstpodstawowy21"/>
        <w:ind w:firstLine="284"/>
        <w:rPr>
          <w:szCs w:val="18"/>
        </w:rPr>
      </w:pPr>
      <w:r w:rsidRPr="008F53E6">
        <w:rPr>
          <w:b/>
          <w:szCs w:val="18"/>
        </w:rPr>
        <w:t>§ 1.</w:t>
      </w:r>
      <w:r w:rsidRPr="008F53E6">
        <w:rPr>
          <w:szCs w:val="18"/>
        </w:rPr>
        <w:t xml:space="preserve"> Ustala się opłatę za usunięcie statków lub innych obiektów pływających z obszaru wodnego, w przypadkach określonych w art. 30 ust. 1 ustawy o bezpieczeństwie osób przebywających na obszarach wodnych, w wysokości brutto:</w:t>
      </w:r>
    </w:p>
    <w:p w14:paraId="4829CBE1" w14:textId="77777777" w:rsidR="002C02E2" w:rsidRPr="008F53E6" w:rsidRDefault="002C02E2" w:rsidP="002C02E2">
      <w:pPr>
        <w:pStyle w:val="Tekstpodstawowy21"/>
        <w:ind w:firstLine="284"/>
        <w:rPr>
          <w:szCs w:val="18"/>
        </w:rPr>
      </w:pPr>
    </w:p>
    <w:p w14:paraId="067F47BD" w14:textId="60BCE106" w:rsidR="002C02E2" w:rsidRPr="008F53E6" w:rsidRDefault="002C02E2" w:rsidP="002C02E2">
      <w:pPr>
        <w:numPr>
          <w:ilvl w:val="0"/>
          <w:numId w:val="2"/>
        </w:numPr>
        <w:tabs>
          <w:tab w:val="num" w:pos="567"/>
        </w:tabs>
        <w:ind w:left="567" w:hanging="283"/>
        <w:jc w:val="both"/>
        <w:rPr>
          <w:rFonts w:ascii="Arial" w:hAnsi="Arial" w:cs="Arial"/>
          <w:sz w:val="18"/>
          <w:szCs w:val="18"/>
        </w:rPr>
      </w:pPr>
      <w:r w:rsidRPr="008F53E6">
        <w:rPr>
          <w:rFonts w:ascii="Arial" w:hAnsi="Arial" w:cs="Arial"/>
          <w:sz w:val="18"/>
          <w:szCs w:val="18"/>
        </w:rPr>
        <w:t xml:space="preserve">Rower wodny lub </w:t>
      </w:r>
      <w:r w:rsidR="00B85A6F">
        <w:rPr>
          <w:rFonts w:ascii="Arial" w:hAnsi="Arial" w:cs="Arial"/>
          <w:sz w:val="18"/>
          <w:szCs w:val="18"/>
        </w:rPr>
        <w:t xml:space="preserve">skuter wodny – </w:t>
      </w:r>
      <w:r w:rsidR="001F1258">
        <w:rPr>
          <w:rFonts w:ascii="Arial" w:hAnsi="Arial" w:cs="Arial"/>
          <w:sz w:val="18"/>
          <w:szCs w:val="18"/>
        </w:rPr>
        <w:t>84</w:t>
      </w:r>
      <w:r w:rsidR="00F930DA">
        <w:rPr>
          <w:rFonts w:ascii="Arial" w:hAnsi="Arial" w:cs="Arial"/>
          <w:sz w:val="18"/>
          <w:szCs w:val="18"/>
        </w:rPr>
        <w:t>,00</w:t>
      </w:r>
      <w:r w:rsidRPr="008F53E6">
        <w:rPr>
          <w:rFonts w:ascii="Arial" w:hAnsi="Arial" w:cs="Arial"/>
          <w:sz w:val="18"/>
          <w:szCs w:val="18"/>
        </w:rPr>
        <w:t xml:space="preserve"> zł;</w:t>
      </w:r>
    </w:p>
    <w:p w14:paraId="5BEFDEB2" w14:textId="77777777" w:rsidR="002C02E2" w:rsidRPr="008F53E6" w:rsidRDefault="002C02E2" w:rsidP="002C02E2">
      <w:pPr>
        <w:jc w:val="both"/>
        <w:rPr>
          <w:rFonts w:ascii="Arial" w:hAnsi="Arial" w:cs="Arial"/>
          <w:sz w:val="18"/>
          <w:szCs w:val="18"/>
        </w:rPr>
      </w:pPr>
    </w:p>
    <w:p w14:paraId="1C3F45FB" w14:textId="54EFC954" w:rsidR="002C02E2" w:rsidRPr="008F53E6" w:rsidRDefault="002C02E2" w:rsidP="002C02E2">
      <w:pPr>
        <w:numPr>
          <w:ilvl w:val="0"/>
          <w:numId w:val="2"/>
        </w:numPr>
        <w:tabs>
          <w:tab w:val="num" w:pos="567"/>
        </w:tabs>
        <w:ind w:left="567" w:hanging="283"/>
        <w:jc w:val="both"/>
        <w:rPr>
          <w:rFonts w:ascii="Arial" w:hAnsi="Arial" w:cs="Arial"/>
          <w:sz w:val="18"/>
          <w:szCs w:val="18"/>
        </w:rPr>
      </w:pPr>
      <w:r w:rsidRPr="008F53E6">
        <w:rPr>
          <w:rFonts w:ascii="Arial" w:hAnsi="Arial" w:cs="Arial"/>
          <w:sz w:val="18"/>
          <w:szCs w:val="18"/>
        </w:rPr>
        <w:t xml:space="preserve">Poduszkowiec – </w:t>
      </w:r>
      <w:r w:rsidR="001F1258">
        <w:rPr>
          <w:rFonts w:ascii="Arial" w:hAnsi="Arial" w:cs="Arial"/>
          <w:sz w:val="18"/>
          <w:szCs w:val="18"/>
        </w:rPr>
        <w:t>157</w:t>
      </w:r>
      <w:r w:rsidR="00F930DA">
        <w:rPr>
          <w:rFonts w:ascii="Arial" w:hAnsi="Arial" w:cs="Arial"/>
          <w:sz w:val="18"/>
          <w:szCs w:val="18"/>
        </w:rPr>
        <w:t>,00</w:t>
      </w:r>
      <w:r w:rsidRPr="008F53E6">
        <w:rPr>
          <w:rFonts w:ascii="Arial" w:hAnsi="Arial" w:cs="Arial"/>
          <w:sz w:val="18"/>
          <w:szCs w:val="18"/>
        </w:rPr>
        <w:t xml:space="preserve"> zł;</w:t>
      </w:r>
    </w:p>
    <w:p w14:paraId="426C7691" w14:textId="77777777" w:rsidR="002C02E2" w:rsidRPr="008F53E6" w:rsidRDefault="002C02E2" w:rsidP="002C02E2">
      <w:pPr>
        <w:jc w:val="both"/>
        <w:rPr>
          <w:rFonts w:ascii="Arial" w:hAnsi="Arial" w:cs="Arial"/>
          <w:sz w:val="18"/>
          <w:szCs w:val="18"/>
        </w:rPr>
      </w:pPr>
    </w:p>
    <w:p w14:paraId="560D5DFC" w14:textId="1CFD4E40" w:rsidR="002C02E2" w:rsidRPr="008F53E6" w:rsidRDefault="002C02E2" w:rsidP="002C02E2">
      <w:pPr>
        <w:numPr>
          <w:ilvl w:val="0"/>
          <w:numId w:val="2"/>
        </w:numPr>
        <w:tabs>
          <w:tab w:val="num" w:pos="567"/>
        </w:tabs>
        <w:ind w:left="567" w:hanging="283"/>
        <w:jc w:val="both"/>
        <w:rPr>
          <w:rFonts w:ascii="Arial" w:hAnsi="Arial" w:cs="Arial"/>
          <w:sz w:val="18"/>
          <w:szCs w:val="18"/>
        </w:rPr>
      </w:pPr>
      <w:r w:rsidRPr="008F53E6">
        <w:rPr>
          <w:rFonts w:ascii="Arial" w:hAnsi="Arial" w:cs="Arial"/>
          <w:sz w:val="18"/>
          <w:szCs w:val="18"/>
        </w:rPr>
        <w:t xml:space="preserve">Statek o długości kadłuba do 10 m – </w:t>
      </w:r>
      <w:r w:rsidR="00F930DA">
        <w:rPr>
          <w:rFonts w:ascii="Arial" w:hAnsi="Arial" w:cs="Arial"/>
          <w:sz w:val="18"/>
          <w:szCs w:val="18"/>
        </w:rPr>
        <w:t>1</w:t>
      </w:r>
      <w:r w:rsidR="001F1258">
        <w:rPr>
          <w:rFonts w:ascii="Arial" w:hAnsi="Arial" w:cs="Arial"/>
          <w:sz w:val="18"/>
          <w:szCs w:val="18"/>
        </w:rPr>
        <w:t>90</w:t>
      </w:r>
      <w:r w:rsidR="00F930DA">
        <w:rPr>
          <w:rFonts w:ascii="Arial" w:hAnsi="Arial" w:cs="Arial"/>
          <w:sz w:val="18"/>
          <w:szCs w:val="18"/>
        </w:rPr>
        <w:t>,00</w:t>
      </w:r>
      <w:r w:rsidR="00B85A6F">
        <w:rPr>
          <w:rFonts w:ascii="Arial" w:hAnsi="Arial" w:cs="Arial"/>
          <w:sz w:val="18"/>
          <w:szCs w:val="18"/>
        </w:rPr>
        <w:t xml:space="preserve"> </w:t>
      </w:r>
      <w:r w:rsidRPr="008F53E6">
        <w:rPr>
          <w:rFonts w:ascii="Arial" w:hAnsi="Arial" w:cs="Arial"/>
          <w:sz w:val="18"/>
          <w:szCs w:val="18"/>
        </w:rPr>
        <w:t>zł;</w:t>
      </w:r>
    </w:p>
    <w:p w14:paraId="59DB670F" w14:textId="77777777" w:rsidR="002C02E2" w:rsidRPr="008F53E6" w:rsidRDefault="002C02E2" w:rsidP="002C02E2">
      <w:pPr>
        <w:jc w:val="both"/>
        <w:rPr>
          <w:rFonts w:ascii="Arial" w:hAnsi="Arial" w:cs="Arial"/>
          <w:sz w:val="18"/>
          <w:szCs w:val="18"/>
        </w:rPr>
      </w:pPr>
    </w:p>
    <w:p w14:paraId="510D9479" w14:textId="26E1A9A6" w:rsidR="002C02E2" w:rsidRPr="008F53E6" w:rsidRDefault="002C02E2" w:rsidP="002C02E2">
      <w:pPr>
        <w:numPr>
          <w:ilvl w:val="0"/>
          <w:numId w:val="2"/>
        </w:numPr>
        <w:tabs>
          <w:tab w:val="num" w:pos="567"/>
        </w:tabs>
        <w:ind w:left="567" w:hanging="283"/>
        <w:jc w:val="both"/>
        <w:rPr>
          <w:rFonts w:ascii="Arial" w:hAnsi="Arial" w:cs="Arial"/>
          <w:sz w:val="18"/>
          <w:szCs w:val="18"/>
        </w:rPr>
      </w:pPr>
      <w:r w:rsidRPr="008F53E6">
        <w:rPr>
          <w:rFonts w:ascii="Arial" w:hAnsi="Arial" w:cs="Arial"/>
          <w:sz w:val="18"/>
          <w:szCs w:val="18"/>
        </w:rPr>
        <w:t xml:space="preserve">Statek o długości kadłuba do 20 m – </w:t>
      </w:r>
      <w:r w:rsidR="00F930DA">
        <w:rPr>
          <w:rFonts w:ascii="Arial" w:hAnsi="Arial" w:cs="Arial"/>
          <w:sz w:val="18"/>
          <w:szCs w:val="18"/>
        </w:rPr>
        <w:t>2</w:t>
      </w:r>
      <w:r w:rsidR="001F1258">
        <w:rPr>
          <w:rFonts w:ascii="Arial" w:hAnsi="Arial" w:cs="Arial"/>
          <w:sz w:val="18"/>
          <w:szCs w:val="18"/>
        </w:rPr>
        <w:t>33</w:t>
      </w:r>
      <w:r w:rsidR="00F930DA">
        <w:rPr>
          <w:rFonts w:ascii="Arial" w:hAnsi="Arial" w:cs="Arial"/>
          <w:sz w:val="18"/>
          <w:szCs w:val="18"/>
        </w:rPr>
        <w:t>,00</w:t>
      </w:r>
      <w:r w:rsidRPr="008F53E6">
        <w:rPr>
          <w:rFonts w:ascii="Arial" w:hAnsi="Arial" w:cs="Arial"/>
          <w:sz w:val="18"/>
          <w:szCs w:val="18"/>
        </w:rPr>
        <w:t xml:space="preserve"> zł;</w:t>
      </w:r>
    </w:p>
    <w:p w14:paraId="1105C0A0" w14:textId="77777777" w:rsidR="002C02E2" w:rsidRPr="008F53E6" w:rsidRDefault="002C02E2" w:rsidP="002C02E2">
      <w:pPr>
        <w:jc w:val="both"/>
        <w:rPr>
          <w:rFonts w:ascii="Arial" w:hAnsi="Arial" w:cs="Arial"/>
          <w:sz w:val="18"/>
          <w:szCs w:val="18"/>
        </w:rPr>
      </w:pPr>
    </w:p>
    <w:p w14:paraId="24BB655C" w14:textId="5CE941D7" w:rsidR="002C02E2" w:rsidRPr="008F53E6" w:rsidRDefault="002C02E2" w:rsidP="002C02E2">
      <w:pPr>
        <w:numPr>
          <w:ilvl w:val="0"/>
          <w:numId w:val="2"/>
        </w:numPr>
        <w:tabs>
          <w:tab w:val="num" w:pos="567"/>
        </w:tabs>
        <w:ind w:left="567" w:hanging="283"/>
        <w:jc w:val="both"/>
        <w:rPr>
          <w:rFonts w:ascii="Arial" w:hAnsi="Arial" w:cs="Arial"/>
          <w:sz w:val="18"/>
          <w:szCs w:val="18"/>
        </w:rPr>
      </w:pPr>
      <w:r w:rsidRPr="008F53E6">
        <w:rPr>
          <w:rFonts w:ascii="Arial" w:hAnsi="Arial" w:cs="Arial"/>
          <w:sz w:val="18"/>
          <w:szCs w:val="18"/>
        </w:rPr>
        <w:t xml:space="preserve">Statek o długości kadłuba powyżej 20 m – </w:t>
      </w:r>
      <w:r w:rsidR="001F1258">
        <w:rPr>
          <w:rFonts w:ascii="Arial" w:hAnsi="Arial" w:cs="Arial"/>
          <w:sz w:val="18"/>
          <w:szCs w:val="18"/>
        </w:rPr>
        <w:t>308</w:t>
      </w:r>
      <w:r w:rsidR="00F930DA">
        <w:rPr>
          <w:rFonts w:ascii="Arial" w:hAnsi="Arial" w:cs="Arial"/>
          <w:sz w:val="18"/>
          <w:szCs w:val="18"/>
        </w:rPr>
        <w:t>,00</w:t>
      </w:r>
      <w:r w:rsidRPr="008F53E6">
        <w:rPr>
          <w:rFonts w:ascii="Arial" w:hAnsi="Arial" w:cs="Arial"/>
          <w:sz w:val="18"/>
          <w:szCs w:val="18"/>
        </w:rPr>
        <w:t xml:space="preserve"> zł;</w:t>
      </w:r>
    </w:p>
    <w:p w14:paraId="442C4CD8" w14:textId="77777777" w:rsidR="002C02E2" w:rsidRPr="008F53E6" w:rsidRDefault="002C02E2" w:rsidP="002C02E2">
      <w:pPr>
        <w:jc w:val="both"/>
        <w:rPr>
          <w:rFonts w:ascii="Arial" w:hAnsi="Arial" w:cs="Arial"/>
          <w:sz w:val="18"/>
          <w:szCs w:val="18"/>
        </w:rPr>
      </w:pPr>
    </w:p>
    <w:p w14:paraId="728CCCD0" w14:textId="77777777" w:rsidR="002C02E2" w:rsidRPr="008F53E6" w:rsidRDefault="002C02E2" w:rsidP="002C02E2">
      <w:pPr>
        <w:ind w:firstLine="284"/>
        <w:jc w:val="both"/>
        <w:rPr>
          <w:rFonts w:ascii="Arial" w:hAnsi="Arial" w:cs="Arial"/>
          <w:sz w:val="18"/>
          <w:szCs w:val="18"/>
        </w:rPr>
      </w:pPr>
      <w:r w:rsidRPr="008F53E6">
        <w:rPr>
          <w:rFonts w:ascii="Arial" w:hAnsi="Arial" w:cs="Arial"/>
          <w:b/>
          <w:sz w:val="18"/>
          <w:szCs w:val="18"/>
        </w:rPr>
        <w:t>§ 2.</w:t>
      </w:r>
      <w:r w:rsidRPr="008F53E6">
        <w:rPr>
          <w:rFonts w:ascii="Arial" w:hAnsi="Arial" w:cs="Arial"/>
          <w:sz w:val="18"/>
          <w:szCs w:val="18"/>
        </w:rPr>
        <w:t xml:space="preserve"> Ustala się opłatę za przechowywanie statków lub innych obiektów pływających usuniętych z obszaru wodnego, w przypadkach określonych w art. 30 ust. 1 ustawy o bezpieczeństwie osób przebywających na obszarach wodnych</w:t>
      </w:r>
      <w:r>
        <w:rPr>
          <w:rFonts w:ascii="Arial" w:hAnsi="Arial" w:cs="Arial"/>
          <w:sz w:val="18"/>
          <w:szCs w:val="18"/>
        </w:rPr>
        <w:t xml:space="preserve">, za każdą </w:t>
      </w:r>
      <w:r w:rsidRPr="008F53E6">
        <w:rPr>
          <w:rFonts w:ascii="Arial" w:hAnsi="Arial" w:cs="Arial"/>
          <w:sz w:val="18"/>
          <w:szCs w:val="18"/>
        </w:rPr>
        <w:t>dobę przechowywania w wysokości brutto:</w:t>
      </w:r>
    </w:p>
    <w:p w14:paraId="1E9A394E" w14:textId="77777777" w:rsidR="002C02E2" w:rsidRPr="008F53E6" w:rsidRDefault="002C02E2" w:rsidP="002C02E2">
      <w:pPr>
        <w:ind w:firstLine="284"/>
        <w:jc w:val="both"/>
        <w:rPr>
          <w:rFonts w:ascii="Arial" w:hAnsi="Arial" w:cs="Arial"/>
          <w:sz w:val="18"/>
          <w:szCs w:val="18"/>
        </w:rPr>
      </w:pPr>
    </w:p>
    <w:p w14:paraId="1D9534FD" w14:textId="64E09ADC" w:rsidR="002C02E2" w:rsidRPr="008F53E6" w:rsidRDefault="002C02E2" w:rsidP="002C02E2">
      <w:pPr>
        <w:numPr>
          <w:ilvl w:val="0"/>
          <w:numId w:val="3"/>
        </w:numPr>
        <w:jc w:val="both"/>
        <w:rPr>
          <w:rFonts w:ascii="Arial" w:hAnsi="Arial" w:cs="Arial"/>
          <w:sz w:val="18"/>
          <w:szCs w:val="18"/>
        </w:rPr>
      </w:pPr>
      <w:r w:rsidRPr="008F53E6">
        <w:rPr>
          <w:rFonts w:ascii="Arial" w:hAnsi="Arial" w:cs="Arial"/>
          <w:sz w:val="18"/>
          <w:szCs w:val="18"/>
        </w:rPr>
        <w:t>Rower wodny lub sku</w:t>
      </w:r>
      <w:r w:rsidR="00B85A6F">
        <w:rPr>
          <w:rFonts w:ascii="Arial" w:hAnsi="Arial" w:cs="Arial"/>
          <w:sz w:val="18"/>
          <w:szCs w:val="18"/>
        </w:rPr>
        <w:t xml:space="preserve">ter wodny – </w:t>
      </w:r>
      <w:r w:rsidR="001F1258">
        <w:rPr>
          <w:rFonts w:ascii="Arial" w:hAnsi="Arial" w:cs="Arial"/>
          <w:sz w:val="18"/>
          <w:szCs w:val="18"/>
        </w:rPr>
        <w:t>30</w:t>
      </w:r>
      <w:r w:rsidR="00F930DA">
        <w:rPr>
          <w:rFonts w:ascii="Arial" w:hAnsi="Arial" w:cs="Arial"/>
          <w:sz w:val="18"/>
          <w:szCs w:val="18"/>
        </w:rPr>
        <w:t>,00</w:t>
      </w:r>
      <w:r w:rsidRPr="008F53E6">
        <w:rPr>
          <w:rFonts w:ascii="Arial" w:hAnsi="Arial" w:cs="Arial"/>
          <w:sz w:val="18"/>
          <w:szCs w:val="18"/>
        </w:rPr>
        <w:t xml:space="preserve"> zł;</w:t>
      </w:r>
    </w:p>
    <w:p w14:paraId="001E849D" w14:textId="77777777" w:rsidR="002C02E2" w:rsidRPr="008F53E6" w:rsidRDefault="002C02E2" w:rsidP="002C02E2">
      <w:pPr>
        <w:jc w:val="both"/>
        <w:rPr>
          <w:rFonts w:ascii="Arial" w:hAnsi="Arial" w:cs="Arial"/>
          <w:sz w:val="18"/>
          <w:szCs w:val="18"/>
        </w:rPr>
      </w:pPr>
    </w:p>
    <w:p w14:paraId="2DD21F14" w14:textId="47406987" w:rsidR="002C02E2" w:rsidRPr="008F53E6" w:rsidRDefault="00B85A6F" w:rsidP="002C02E2">
      <w:pPr>
        <w:numPr>
          <w:ilvl w:val="0"/>
          <w:numId w:val="3"/>
        </w:numPr>
        <w:jc w:val="both"/>
        <w:rPr>
          <w:rFonts w:ascii="Arial" w:hAnsi="Arial" w:cs="Arial"/>
          <w:sz w:val="18"/>
          <w:szCs w:val="18"/>
        </w:rPr>
      </w:pPr>
      <w:r>
        <w:rPr>
          <w:rFonts w:ascii="Arial" w:hAnsi="Arial" w:cs="Arial"/>
          <w:sz w:val="18"/>
          <w:szCs w:val="18"/>
        </w:rPr>
        <w:t xml:space="preserve">Poduszkowiec – </w:t>
      </w:r>
      <w:r w:rsidR="001F1258">
        <w:rPr>
          <w:rFonts w:ascii="Arial" w:hAnsi="Arial" w:cs="Arial"/>
          <w:sz w:val="18"/>
          <w:szCs w:val="18"/>
        </w:rPr>
        <w:t>51</w:t>
      </w:r>
      <w:r w:rsidR="00F930DA">
        <w:rPr>
          <w:rFonts w:ascii="Arial" w:hAnsi="Arial" w:cs="Arial"/>
          <w:sz w:val="18"/>
          <w:szCs w:val="18"/>
        </w:rPr>
        <w:t>,</w:t>
      </w:r>
      <w:r w:rsidR="001F1258">
        <w:rPr>
          <w:rFonts w:ascii="Arial" w:hAnsi="Arial" w:cs="Arial"/>
          <w:sz w:val="18"/>
          <w:szCs w:val="18"/>
        </w:rPr>
        <w:t>6</w:t>
      </w:r>
      <w:r w:rsidR="00F930DA">
        <w:rPr>
          <w:rFonts w:ascii="Arial" w:hAnsi="Arial" w:cs="Arial"/>
          <w:sz w:val="18"/>
          <w:szCs w:val="18"/>
        </w:rPr>
        <w:t>0</w:t>
      </w:r>
      <w:r w:rsidR="002C02E2" w:rsidRPr="008F53E6">
        <w:rPr>
          <w:rFonts w:ascii="Arial" w:hAnsi="Arial" w:cs="Arial"/>
          <w:sz w:val="18"/>
          <w:szCs w:val="18"/>
        </w:rPr>
        <w:t xml:space="preserve"> zł;</w:t>
      </w:r>
    </w:p>
    <w:p w14:paraId="70FF03E7" w14:textId="77777777" w:rsidR="002C02E2" w:rsidRPr="008F53E6" w:rsidRDefault="002C02E2" w:rsidP="002C02E2">
      <w:pPr>
        <w:jc w:val="both"/>
        <w:rPr>
          <w:rFonts w:ascii="Arial" w:hAnsi="Arial" w:cs="Arial"/>
          <w:sz w:val="18"/>
          <w:szCs w:val="18"/>
        </w:rPr>
      </w:pPr>
    </w:p>
    <w:p w14:paraId="0245A1A5" w14:textId="57214E44" w:rsidR="002C02E2" w:rsidRPr="008F53E6" w:rsidRDefault="002C02E2" w:rsidP="002C02E2">
      <w:pPr>
        <w:numPr>
          <w:ilvl w:val="0"/>
          <w:numId w:val="3"/>
        </w:numPr>
        <w:jc w:val="both"/>
        <w:rPr>
          <w:rFonts w:ascii="Arial" w:hAnsi="Arial" w:cs="Arial"/>
          <w:sz w:val="18"/>
          <w:szCs w:val="18"/>
        </w:rPr>
      </w:pPr>
      <w:r w:rsidRPr="008F53E6">
        <w:rPr>
          <w:rFonts w:ascii="Arial" w:hAnsi="Arial" w:cs="Arial"/>
          <w:sz w:val="18"/>
          <w:szCs w:val="18"/>
        </w:rPr>
        <w:t>Statek</w:t>
      </w:r>
      <w:r>
        <w:rPr>
          <w:rFonts w:ascii="Arial" w:hAnsi="Arial" w:cs="Arial"/>
          <w:sz w:val="18"/>
          <w:szCs w:val="18"/>
        </w:rPr>
        <w:t xml:space="preserve"> o</w:t>
      </w:r>
      <w:r w:rsidR="00B85A6F">
        <w:rPr>
          <w:rFonts w:ascii="Arial" w:hAnsi="Arial" w:cs="Arial"/>
          <w:sz w:val="18"/>
          <w:szCs w:val="18"/>
        </w:rPr>
        <w:t xml:space="preserve"> długości kadłuba do 10 m – </w:t>
      </w:r>
      <w:r w:rsidR="001F1258">
        <w:rPr>
          <w:rFonts w:ascii="Arial" w:hAnsi="Arial" w:cs="Arial"/>
          <w:sz w:val="18"/>
          <w:szCs w:val="18"/>
        </w:rPr>
        <w:t>84</w:t>
      </w:r>
      <w:r w:rsidR="00F930DA">
        <w:rPr>
          <w:rFonts w:ascii="Arial" w:hAnsi="Arial" w:cs="Arial"/>
          <w:sz w:val="18"/>
          <w:szCs w:val="18"/>
        </w:rPr>
        <w:t>,00</w:t>
      </w:r>
      <w:r w:rsidRPr="008F53E6">
        <w:rPr>
          <w:rFonts w:ascii="Arial" w:hAnsi="Arial" w:cs="Arial"/>
          <w:sz w:val="18"/>
          <w:szCs w:val="18"/>
        </w:rPr>
        <w:t xml:space="preserve"> zł;</w:t>
      </w:r>
    </w:p>
    <w:p w14:paraId="4456D9A2" w14:textId="77777777" w:rsidR="002C02E2" w:rsidRPr="008F53E6" w:rsidRDefault="002C02E2" w:rsidP="002C02E2">
      <w:pPr>
        <w:jc w:val="both"/>
        <w:rPr>
          <w:rFonts w:ascii="Arial" w:hAnsi="Arial" w:cs="Arial"/>
          <w:sz w:val="18"/>
          <w:szCs w:val="18"/>
        </w:rPr>
      </w:pPr>
    </w:p>
    <w:p w14:paraId="52E7F983" w14:textId="130B5FE4" w:rsidR="002C02E2" w:rsidRPr="008F53E6" w:rsidRDefault="002C02E2" w:rsidP="002C02E2">
      <w:pPr>
        <w:numPr>
          <w:ilvl w:val="0"/>
          <w:numId w:val="3"/>
        </w:numPr>
        <w:jc w:val="both"/>
        <w:rPr>
          <w:rFonts w:ascii="Arial" w:hAnsi="Arial" w:cs="Arial"/>
          <w:sz w:val="18"/>
          <w:szCs w:val="18"/>
        </w:rPr>
      </w:pPr>
      <w:r w:rsidRPr="008F53E6">
        <w:rPr>
          <w:rFonts w:ascii="Arial" w:hAnsi="Arial" w:cs="Arial"/>
          <w:sz w:val="18"/>
          <w:szCs w:val="18"/>
        </w:rPr>
        <w:t xml:space="preserve">Statek </w:t>
      </w:r>
      <w:r>
        <w:rPr>
          <w:rFonts w:ascii="Arial" w:hAnsi="Arial" w:cs="Arial"/>
          <w:sz w:val="18"/>
          <w:szCs w:val="18"/>
        </w:rPr>
        <w:t xml:space="preserve">o </w:t>
      </w:r>
      <w:r w:rsidR="00B85A6F">
        <w:rPr>
          <w:rFonts w:ascii="Arial" w:hAnsi="Arial" w:cs="Arial"/>
          <w:sz w:val="18"/>
          <w:szCs w:val="18"/>
        </w:rPr>
        <w:t xml:space="preserve">długości kadłuba do 20 m – </w:t>
      </w:r>
      <w:r w:rsidR="00F930DA">
        <w:rPr>
          <w:rFonts w:ascii="Arial" w:hAnsi="Arial" w:cs="Arial"/>
          <w:sz w:val="18"/>
          <w:szCs w:val="18"/>
        </w:rPr>
        <w:t>1</w:t>
      </w:r>
      <w:r w:rsidR="001F1258">
        <w:rPr>
          <w:rFonts w:ascii="Arial" w:hAnsi="Arial" w:cs="Arial"/>
          <w:sz w:val="18"/>
          <w:szCs w:val="18"/>
        </w:rPr>
        <w:t>5</w:t>
      </w:r>
      <w:r w:rsidR="00F930DA">
        <w:rPr>
          <w:rFonts w:ascii="Arial" w:hAnsi="Arial" w:cs="Arial"/>
          <w:sz w:val="18"/>
          <w:szCs w:val="18"/>
        </w:rPr>
        <w:t>6,00</w:t>
      </w:r>
      <w:r w:rsidRPr="008F53E6">
        <w:rPr>
          <w:rFonts w:ascii="Arial" w:hAnsi="Arial" w:cs="Arial"/>
          <w:sz w:val="18"/>
          <w:szCs w:val="18"/>
        </w:rPr>
        <w:t xml:space="preserve"> zł;</w:t>
      </w:r>
    </w:p>
    <w:p w14:paraId="285C0962" w14:textId="77777777" w:rsidR="002C02E2" w:rsidRPr="008F53E6" w:rsidRDefault="002C02E2" w:rsidP="002C02E2">
      <w:pPr>
        <w:jc w:val="both"/>
        <w:rPr>
          <w:rFonts w:ascii="Arial" w:hAnsi="Arial" w:cs="Arial"/>
          <w:sz w:val="18"/>
          <w:szCs w:val="18"/>
        </w:rPr>
      </w:pPr>
    </w:p>
    <w:p w14:paraId="6DE0B291" w14:textId="20C6C5FF" w:rsidR="002C02E2" w:rsidRPr="008F53E6" w:rsidRDefault="002C02E2" w:rsidP="002C02E2">
      <w:pPr>
        <w:numPr>
          <w:ilvl w:val="0"/>
          <w:numId w:val="3"/>
        </w:numPr>
        <w:jc w:val="both"/>
        <w:rPr>
          <w:rFonts w:ascii="Arial" w:hAnsi="Arial" w:cs="Arial"/>
          <w:sz w:val="18"/>
          <w:szCs w:val="18"/>
        </w:rPr>
      </w:pPr>
      <w:r w:rsidRPr="008F53E6">
        <w:rPr>
          <w:rFonts w:ascii="Arial" w:hAnsi="Arial" w:cs="Arial"/>
          <w:sz w:val="18"/>
          <w:szCs w:val="18"/>
        </w:rPr>
        <w:t>Statek o dłu</w:t>
      </w:r>
      <w:r>
        <w:rPr>
          <w:rFonts w:ascii="Arial" w:hAnsi="Arial" w:cs="Arial"/>
          <w:sz w:val="18"/>
          <w:szCs w:val="18"/>
        </w:rPr>
        <w:t>go</w:t>
      </w:r>
      <w:r w:rsidR="00B85A6F">
        <w:rPr>
          <w:rFonts w:ascii="Arial" w:hAnsi="Arial" w:cs="Arial"/>
          <w:sz w:val="18"/>
          <w:szCs w:val="18"/>
        </w:rPr>
        <w:t xml:space="preserve">ści kadłuba powyżej 20 m – </w:t>
      </w:r>
      <w:r w:rsidR="00F930DA">
        <w:rPr>
          <w:rFonts w:ascii="Arial" w:hAnsi="Arial" w:cs="Arial"/>
          <w:sz w:val="18"/>
          <w:szCs w:val="18"/>
        </w:rPr>
        <w:t>2</w:t>
      </w:r>
      <w:r w:rsidR="001F1258">
        <w:rPr>
          <w:rFonts w:ascii="Arial" w:hAnsi="Arial" w:cs="Arial"/>
          <w:sz w:val="18"/>
          <w:szCs w:val="18"/>
        </w:rPr>
        <w:t>3</w:t>
      </w:r>
      <w:r w:rsidR="00F930DA">
        <w:rPr>
          <w:rFonts w:ascii="Arial" w:hAnsi="Arial" w:cs="Arial"/>
          <w:sz w:val="18"/>
          <w:szCs w:val="18"/>
        </w:rPr>
        <w:t>2,</w:t>
      </w:r>
      <w:r w:rsidR="001F1258">
        <w:rPr>
          <w:rFonts w:ascii="Arial" w:hAnsi="Arial" w:cs="Arial"/>
          <w:sz w:val="18"/>
          <w:szCs w:val="18"/>
        </w:rPr>
        <w:t>8</w:t>
      </w:r>
      <w:r w:rsidR="00F930DA">
        <w:rPr>
          <w:rFonts w:ascii="Arial" w:hAnsi="Arial" w:cs="Arial"/>
          <w:sz w:val="18"/>
          <w:szCs w:val="18"/>
        </w:rPr>
        <w:t>0</w:t>
      </w:r>
      <w:r w:rsidRPr="008F53E6">
        <w:rPr>
          <w:rFonts w:ascii="Arial" w:hAnsi="Arial" w:cs="Arial"/>
          <w:sz w:val="18"/>
          <w:szCs w:val="18"/>
        </w:rPr>
        <w:t xml:space="preserve"> zł;</w:t>
      </w:r>
    </w:p>
    <w:p w14:paraId="602F46D5" w14:textId="77777777" w:rsidR="002C02E2" w:rsidRPr="008F53E6" w:rsidRDefault="002C02E2" w:rsidP="002C02E2">
      <w:pPr>
        <w:jc w:val="both"/>
        <w:rPr>
          <w:rFonts w:ascii="Arial" w:hAnsi="Arial" w:cs="Arial"/>
          <w:sz w:val="18"/>
          <w:szCs w:val="18"/>
        </w:rPr>
      </w:pPr>
    </w:p>
    <w:p w14:paraId="10BD316C" w14:textId="21970EBE" w:rsidR="002C02E2" w:rsidRPr="009F11A2" w:rsidRDefault="002C02E2" w:rsidP="002C02E2">
      <w:pPr>
        <w:ind w:firstLine="284"/>
        <w:jc w:val="both"/>
        <w:rPr>
          <w:rFonts w:ascii="Arial" w:hAnsi="Arial" w:cs="Arial"/>
          <w:sz w:val="18"/>
          <w:szCs w:val="18"/>
        </w:rPr>
      </w:pPr>
      <w:r w:rsidRPr="002F5580">
        <w:rPr>
          <w:rFonts w:ascii="Arial" w:hAnsi="Arial" w:cs="Arial"/>
          <w:b/>
          <w:sz w:val="18"/>
          <w:szCs w:val="18"/>
        </w:rPr>
        <w:t>§ 3.</w:t>
      </w:r>
      <w:r w:rsidRPr="002F5580">
        <w:rPr>
          <w:rFonts w:ascii="Arial" w:hAnsi="Arial" w:cs="Arial"/>
          <w:sz w:val="18"/>
          <w:szCs w:val="18"/>
        </w:rPr>
        <w:t xml:space="preserve"> Traci</w:t>
      </w:r>
      <w:r w:rsidRPr="009F11A2">
        <w:rPr>
          <w:rFonts w:ascii="Arial" w:hAnsi="Arial" w:cs="Arial"/>
          <w:sz w:val="18"/>
          <w:szCs w:val="18"/>
        </w:rPr>
        <w:t xml:space="preserve"> moc </w:t>
      </w:r>
      <w:r w:rsidR="00917CF8">
        <w:rPr>
          <w:rFonts w:ascii="Arial" w:hAnsi="Arial" w:cs="Arial"/>
          <w:sz w:val="18"/>
          <w:szCs w:val="18"/>
        </w:rPr>
        <w:t>Uchwała Nr X</w:t>
      </w:r>
      <w:r w:rsidR="001F1258">
        <w:rPr>
          <w:rFonts w:ascii="Arial" w:hAnsi="Arial" w:cs="Arial"/>
          <w:sz w:val="18"/>
          <w:szCs w:val="18"/>
        </w:rPr>
        <w:t>LIX</w:t>
      </w:r>
      <w:r w:rsidR="00917CF8">
        <w:rPr>
          <w:rFonts w:ascii="Arial" w:hAnsi="Arial" w:cs="Arial"/>
          <w:sz w:val="18"/>
          <w:szCs w:val="18"/>
        </w:rPr>
        <w:t>/</w:t>
      </w:r>
      <w:r w:rsidR="007D734B">
        <w:rPr>
          <w:rFonts w:ascii="Arial" w:hAnsi="Arial" w:cs="Arial"/>
          <w:sz w:val="18"/>
          <w:szCs w:val="18"/>
        </w:rPr>
        <w:t>2</w:t>
      </w:r>
      <w:r w:rsidR="001F1258">
        <w:rPr>
          <w:rFonts w:ascii="Arial" w:hAnsi="Arial" w:cs="Arial"/>
          <w:sz w:val="18"/>
          <w:szCs w:val="18"/>
        </w:rPr>
        <w:t>99</w:t>
      </w:r>
      <w:r w:rsidR="00917CF8">
        <w:rPr>
          <w:rFonts w:ascii="Arial" w:hAnsi="Arial" w:cs="Arial"/>
          <w:sz w:val="18"/>
          <w:szCs w:val="18"/>
        </w:rPr>
        <w:t>/20</w:t>
      </w:r>
      <w:r w:rsidR="0080523E">
        <w:rPr>
          <w:rFonts w:ascii="Arial" w:hAnsi="Arial" w:cs="Arial"/>
          <w:sz w:val="18"/>
          <w:szCs w:val="18"/>
        </w:rPr>
        <w:t>2</w:t>
      </w:r>
      <w:r w:rsidR="001F1258">
        <w:rPr>
          <w:rFonts w:ascii="Arial" w:hAnsi="Arial" w:cs="Arial"/>
          <w:sz w:val="18"/>
          <w:szCs w:val="18"/>
        </w:rPr>
        <w:t>2</w:t>
      </w:r>
      <w:r>
        <w:rPr>
          <w:rFonts w:ascii="Arial" w:hAnsi="Arial" w:cs="Arial"/>
          <w:sz w:val="18"/>
          <w:szCs w:val="18"/>
        </w:rPr>
        <w:t xml:space="preserve"> </w:t>
      </w:r>
      <w:r w:rsidRPr="009F11A2">
        <w:rPr>
          <w:rFonts w:ascii="Arial" w:hAnsi="Arial" w:cs="Arial"/>
          <w:sz w:val="18"/>
          <w:szCs w:val="18"/>
        </w:rPr>
        <w:t>Rady Powiatu w Nowym Mieście Lubawskim z dnia</w:t>
      </w:r>
      <w:r w:rsidR="00917CF8">
        <w:rPr>
          <w:rFonts w:ascii="Arial" w:hAnsi="Arial" w:cs="Arial"/>
          <w:sz w:val="18"/>
          <w:szCs w:val="18"/>
        </w:rPr>
        <w:t xml:space="preserve"> </w:t>
      </w:r>
      <w:r w:rsidR="007D734B">
        <w:rPr>
          <w:rFonts w:ascii="Arial" w:hAnsi="Arial" w:cs="Arial"/>
          <w:sz w:val="18"/>
          <w:szCs w:val="18"/>
        </w:rPr>
        <w:t>2</w:t>
      </w:r>
      <w:r w:rsidR="001F1258">
        <w:rPr>
          <w:rFonts w:ascii="Arial" w:hAnsi="Arial" w:cs="Arial"/>
          <w:sz w:val="18"/>
          <w:szCs w:val="18"/>
        </w:rPr>
        <w:t>8</w:t>
      </w:r>
      <w:r w:rsidR="007D734B">
        <w:rPr>
          <w:rFonts w:ascii="Arial" w:hAnsi="Arial" w:cs="Arial"/>
          <w:sz w:val="18"/>
          <w:szCs w:val="18"/>
        </w:rPr>
        <w:t xml:space="preserve"> </w:t>
      </w:r>
      <w:r w:rsidR="001F1258">
        <w:rPr>
          <w:rFonts w:ascii="Arial" w:hAnsi="Arial" w:cs="Arial"/>
          <w:sz w:val="18"/>
          <w:szCs w:val="18"/>
        </w:rPr>
        <w:t>października</w:t>
      </w:r>
      <w:r w:rsidR="00917CF8">
        <w:rPr>
          <w:rFonts w:ascii="Arial" w:hAnsi="Arial" w:cs="Arial"/>
          <w:sz w:val="18"/>
          <w:szCs w:val="18"/>
        </w:rPr>
        <w:t xml:space="preserve"> 20</w:t>
      </w:r>
      <w:r w:rsidR="0080523E">
        <w:rPr>
          <w:rFonts w:ascii="Arial" w:hAnsi="Arial" w:cs="Arial"/>
          <w:sz w:val="18"/>
          <w:szCs w:val="18"/>
        </w:rPr>
        <w:t>2</w:t>
      </w:r>
      <w:r w:rsidR="001F1258">
        <w:rPr>
          <w:rFonts w:ascii="Arial" w:hAnsi="Arial" w:cs="Arial"/>
          <w:sz w:val="18"/>
          <w:szCs w:val="18"/>
        </w:rPr>
        <w:t>2</w:t>
      </w:r>
      <w:r>
        <w:rPr>
          <w:rFonts w:ascii="Arial" w:hAnsi="Arial" w:cs="Arial"/>
          <w:sz w:val="18"/>
          <w:szCs w:val="18"/>
        </w:rPr>
        <w:t xml:space="preserve">r. </w:t>
      </w:r>
      <w:r w:rsidRPr="009F11A2">
        <w:rPr>
          <w:rFonts w:ascii="Arial" w:hAnsi="Arial" w:cs="Arial"/>
          <w:sz w:val="18"/>
          <w:szCs w:val="18"/>
        </w:rPr>
        <w:t>w sprawie ustalenia</w:t>
      </w:r>
      <w:r w:rsidR="007D734B">
        <w:rPr>
          <w:rFonts w:ascii="Arial" w:hAnsi="Arial" w:cs="Arial"/>
          <w:sz w:val="18"/>
          <w:szCs w:val="18"/>
        </w:rPr>
        <w:t xml:space="preserve"> na 202</w:t>
      </w:r>
      <w:r w:rsidR="001F1258">
        <w:rPr>
          <w:rFonts w:ascii="Arial" w:hAnsi="Arial" w:cs="Arial"/>
          <w:sz w:val="18"/>
          <w:szCs w:val="18"/>
        </w:rPr>
        <w:t>3</w:t>
      </w:r>
      <w:r w:rsidR="007D734B">
        <w:rPr>
          <w:rFonts w:ascii="Arial" w:hAnsi="Arial" w:cs="Arial"/>
          <w:sz w:val="18"/>
          <w:szCs w:val="18"/>
        </w:rPr>
        <w:t xml:space="preserve"> rok</w:t>
      </w:r>
      <w:r w:rsidRPr="009F11A2">
        <w:rPr>
          <w:rFonts w:ascii="Arial" w:hAnsi="Arial" w:cs="Arial"/>
          <w:sz w:val="18"/>
          <w:szCs w:val="18"/>
        </w:rPr>
        <w:t xml:space="preserve"> wysokości opłat </w:t>
      </w:r>
      <w:r>
        <w:rPr>
          <w:rFonts w:ascii="Arial" w:hAnsi="Arial" w:cs="Arial"/>
          <w:sz w:val="18"/>
          <w:szCs w:val="18"/>
        </w:rPr>
        <w:t xml:space="preserve">za usuwanie statków lub innych obiektów pływających z obszaru wodnego i </w:t>
      </w:r>
      <w:r w:rsidRPr="009F11A2">
        <w:rPr>
          <w:rFonts w:ascii="Arial" w:hAnsi="Arial" w:cs="Arial"/>
          <w:sz w:val="18"/>
          <w:szCs w:val="18"/>
        </w:rPr>
        <w:t>ich</w:t>
      </w:r>
      <w:r>
        <w:rPr>
          <w:rFonts w:ascii="Arial" w:hAnsi="Arial" w:cs="Arial"/>
          <w:sz w:val="18"/>
          <w:szCs w:val="18"/>
        </w:rPr>
        <w:t xml:space="preserve"> przechowywanie. </w:t>
      </w:r>
    </w:p>
    <w:p w14:paraId="451DC01F" w14:textId="77777777" w:rsidR="002C02E2" w:rsidRDefault="002C02E2" w:rsidP="002C02E2">
      <w:pPr>
        <w:pStyle w:val="Tekstpodstawowy21"/>
        <w:ind w:firstLine="284"/>
        <w:rPr>
          <w:szCs w:val="18"/>
        </w:rPr>
      </w:pPr>
    </w:p>
    <w:p w14:paraId="21602E78" w14:textId="77777777" w:rsidR="002C02E2" w:rsidRPr="008F53E6" w:rsidRDefault="002C02E2" w:rsidP="002C02E2">
      <w:pPr>
        <w:pStyle w:val="Tekstpodstawowy21"/>
        <w:ind w:firstLine="284"/>
        <w:rPr>
          <w:szCs w:val="18"/>
        </w:rPr>
      </w:pPr>
      <w:r w:rsidRPr="002F5580">
        <w:rPr>
          <w:rFonts w:ascii="Palatino Linotype" w:hAnsi="Palatino Linotype"/>
          <w:b/>
          <w:szCs w:val="18"/>
        </w:rPr>
        <w:t>§</w:t>
      </w:r>
      <w:r w:rsidRPr="002F5580">
        <w:rPr>
          <w:b/>
          <w:szCs w:val="18"/>
        </w:rPr>
        <w:t xml:space="preserve"> 4.</w:t>
      </w:r>
      <w:r>
        <w:rPr>
          <w:szCs w:val="18"/>
        </w:rPr>
        <w:t xml:space="preserve"> </w:t>
      </w:r>
      <w:r w:rsidRPr="008F53E6">
        <w:rPr>
          <w:szCs w:val="18"/>
        </w:rPr>
        <w:t>Wykonanie uchwały powierza się Zarządowi Powiatu w Nowym Mieście Lubawskim.</w:t>
      </w:r>
    </w:p>
    <w:p w14:paraId="01E376D5" w14:textId="77777777" w:rsidR="002C02E2" w:rsidRPr="008F53E6" w:rsidRDefault="002C02E2" w:rsidP="002C02E2">
      <w:pPr>
        <w:jc w:val="both"/>
        <w:rPr>
          <w:rFonts w:ascii="Arial" w:hAnsi="Arial" w:cs="Arial"/>
          <w:sz w:val="18"/>
          <w:szCs w:val="18"/>
        </w:rPr>
      </w:pPr>
    </w:p>
    <w:p w14:paraId="0E527690" w14:textId="77777777" w:rsidR="002C02E2" w:rsidRPr="008F53E6" w:rsidRDefault="002C02E2" w:rsidP="002C02E2">
      <w:pPr>
        <w:ind w:firstLine="284"/>
        <w:jc w:val="both"/>
        <w:rPr>
          <w:rFonts w:ascii="Arial" w:hAnsi="Arial" w:cs="Arial"/>
          <w:sz w:val="18"/>
          <w:szCs w:val="18"/>
        </w:rPr>
      </w:pPr>
      <w:r>
        <w:rPr>
          <w:rFonts w:ascii="Arial" w:hAnsi="Arial" w:cs="Arial"/>
          <w:b/>
          <w:sz w:val="18"/>
          <w:szCs w:val="18"/>
        </w:rPr>
        <w:t>§ 5</w:t>
      </w:r>
      <w:r w:rsidRPr="008F53E6">
        <w:rPr>
          <w:rFonts w:ascii="Arial" w:hAnsi="Arial" w:cs="Arial"/>
          <w:b/>
          <w:sz w:val="18"/>
          <w:szCs w:val="18"/>
        </w:rPr>
        <w:t>.</w:t>
      </w:r>
      <w:r w:rsidRPr="008F53E6">
        <w:rPr>
          <w:rFonts w:ascii="Arial" w:hAnsi="Arial" w:cs="Arial"/>
          <w:sz w:val="18"/>
          <w:szCs w:val="18"/>
        </w:rPr>
        <w:t xml:space="preserve"> 1. Uchwała podlega publikacji w Dzienniku </w:t>
      </w:r>
      <w:r>
        <w:rPr>
          <w:rFonts w:ascii="Arial" w:hAnsi="Arial" w:cs="Arial"/>
          <w:sz w:val="18"/>
          <w:szCs w:val="18"/>
        </w:rPr>
        <w:t>Urzędowym Województwa Warmińsko–</w:t>
      </w:r>
      <w:r w:rsidRPr="008F53E6">
        <w:rPr>
          <w:rFonts w:ascii="Arial" w:hAnsi="Arial" w:cs="Arial"/>
          <w:sz w:val="18"/>
          <w:szCs w:val="18"/>
        </w:rPr>
        <w:t xml:space="preserve">Mazurskiego. </w:t>
      </w:r>
    </w:p>
    <w:p w14:paraId="0C9B3A1A" w14:textId="77777777" w:rsidR="002C02E2" w:rsidRPr="008F53E6" w:rsidRDefault="002C02E2" w:rsidP="002C02E2">
      <w:pPr>
        <w:ind w:firstLine="284"/>
        <w:jc w:val="both"/>
        <w:rPr>
          <w:rFonts w:ascii="Arial" w:hAnsi="Arial" w:cs="Arial"/>
          <w:sz w:val="18"/>
          <w:szCs w:val="18"/>
        </w:rPr>
      </w:pPr>
    </w:p>
    <w:p w14:paraId="3A109C03" w14:textId="7169A22C" w:rsidR="002C02E2" w:rsidRPr="008F53E6" w:rsidRDefault="002C02E2" w:rsidP="002C02E2">
      <w:pPr>
        <w:pStyle w:val="Tekstpodstawowy21"/>
        <w:ind w:firstLine="284"/>
        <w:rPr>
          <w:szCs w:val="18"/>
        </w:rPr>
      </w:pPr>
      <w:r w:rsidRPr="008F53E6">
        <w:rPr>
          <w:szCs w:val="18"/>
        </w:rPr>
        <w:t>2. Uchwała wchodzi w życie po upływie 14 dni od dnia jej ogłoszenia, z mocą obowiązującą</w:t>
      </w:r>
      <w:r w:rsidR="00917CF8">
        <w:rPr>
          <w:szCs w:val="18"/>
        </w:rPr>
        <w:t xml:space="preserve"> od 01 stycznia 202</w:t>
      </w:r>
      <w:r w:rsidR="001F1258">
        <w:rPr>
          <w:szCs w:val="18"/>
        </w:rPr>
        <w:t>4</w:t>
      </w:r>
      <w:r w:rsidRPr="008F53E6">
        <w:rPr>
          <w:szCs w:val="18"/>
        </w:rPr>
        <w:t>r.</w:t>
      </w:r>
    </w:p>
    <w:p w14:paraId="2A3DEB25" w14:textId="77777777" w:rsidR="002C02E2" w:rsidRPr="008F53E6" w:rsidRDefault="002C02E2" w:rsidP="002C02E2">
      <w:pPr>
        <w:jc w:val="both"/>
        <w:rPr>
          <w:rFonts w:ascii="Arial" w:hAnsi="Arial" w:cs="Arial"/>
          <w:sz w:val="18"/>
          <w:szCs w:val="18"/>
        </w:rPr>
      </w:pPr>
    </w:p>
    <w:p w14:paraId="2472ABEE" w14:textId="77777777" w:rsidR="002C02E2" w:rsidRPr="008F53E6" w:rsidRDefault="002C02E2" w:rsidP="002C02E2">
      <w:pPr>
        <w:jc w:val="both"/>
        <w:rPr>
          <w:rFonts w:ascii="Arial" w:hAnsi="Arial" w:cs="Arial"/>
          <w:sz w:val="18"/>
          <w:szCs w:val="18"/>
        </w:rPr>
      </w:pPr>
    </w:p>
    <w:p w14:paraId="5E3A99DC" w14:textId="77777777" w:rsidR="002C02E2" w:rsidRDefault="002C02E2" w:rsidP="002C02E2">
      <w:pPr>
        <w:jc w:val="both"/>
        <w:rPr>
          <w:rFonts w:ascii="Arial" w:hAnsi="Arial" w:cs="Arial"/>
          <w:sz w:val="18"/>
          <w:szCs w:val="18"/>
        </w:rPr>
      </w:pPr>
    </w:p>
    <w:p w14:paraId="092D62F1" w14:textId="77777777" w:rsidR="002C02E2" w:rsidRDefault="002C02E2" w:rsidP="002C02E2">
      <w:pPr>
        <w:jc w:val="both"/>
        <w:rPr>
          <w:rFonts w:ascii="Arial" w:hAnsi="Arial" w:cs="Arial"/>
          <w:sz w:val="18"/>
          <w:szCs w:val="18"/>
        </w:rPr>
      </w:pPr>
    </w:p>
    <w:p w14:paraId="2D397F1C" w14:textId="77777777" w:rsidR="002C02E2" w:rsidRDefault="002C02E2" w:rsidP="002C02E2">
      <w:pPr>
        <w:jc w:val="both"/>
        <w:rPr>
          <w:rFonts w:ascii="Arial" w:hAnsi="Arial" w:cs="Arial"/>
          <w:sz w:val="18"/>
          <w:szCs w:val="18"/>
        </w:rPr>
      </w:pPr>
    </w:p>
    <w:p w14:paraId="11CE1A8F" w14:textId="77777777" w:rsidR="002C02E2" w:rsidRDefault="002C02E2" w:rsidP="002C02E2">
      <w:pPr>
        <w:jc w:val="both"/>
        <w:rPr>
          <w:rFonts w:ascii="Arial" w:hAnsi="Arial" w:cs="Arial"/>
          <w:sz w:val="18"/>
          <w:szCs w:val="18"/>
        </w:rPr>
      </w:pPr>
    </w:p>
    <w:p w14:paraId="2ADD9B12" w14:textId="77777777" w:rsidR="002C02E2" w:rsidRDefault="002C02E2" w:rsidP="002C02E2">
      <w:pPr>
        <w:jc w:val="both"/>
        <w:rPr>
          <w:rFonts w:ascii="Arial" w:hAnsi="Arial" w:cs="Arial"/>
          <w:sz w:val="18"/>
          <w:szCs w:val="18"/>
        </w:rPr>
      </w:pPr>
    </w:p>
    <w:p w14:paraId="1292C115" w14:textId="77777777" w:rsidR="002C02E2" w:rsidRDefault="002C02E2" w:rsidP="002C02E2">
      <w:pPr>
        <w:jc w:val="both"/>
        <w:rPr>
          <w:rFonts w:ascii="Arial" w:hAnsi="Arial" w:cs="Arial"/>
          <w:sz w:val="18"/>
          <w:szCs w:val="18"/>
        </w:rPr>
      </w:pPr>
    </w:p>
    <w:p w14:paraId="2305F74E" w14:textId="77777777" w:rsidR="002C02E2" w:rsidRDefault="002C02E2" w:rsidP="002C02E2">
      <w:pPr>
        <w:jc w:val="both"/>
        <w:rPr>
          <w:rFonts w:ascii="Arial" w:hAnsi="Arial" w:cs="Arial"/>
          <w:sz w:val="18"/>
          <w:szCs w:val="18"/>
        </w:rPr>
      </w:pPr>
    </w:p>
    <w:p w14:paraId="36ED3969" w14:textId="77777777" w:rsidR="002C02E2" w:rsidRPr="00A9794D" w:rsidRDefault="002C02E2" w:rsidP="002C02E2">
      <w:pPr>
        <w:jc w:val="both"/>
        <w:rPr>
          <w:rFonts w:ascii="Arial" w:hAnsi="Arial" w:cs="Arial"/>
          <w:sz w:val="18"/>
          <w:szCs w:val="18"/>
        </w:rPr>
      </w:pPr>
      <w:r w:rsidRPr="00A9794D">
        <w:rPr>
          <w:rFonts w:ascii="Arial" w:hAnsi="Arial" w:cs="Arial"/>
          <w:sz w:val="18"/>
          <w:szCs w:val="18"/>
        </w:rPr>
        <w:t>Sp</w:t>
      </w:r>
      <w:r>
        <w:rPr>
          <w:rFonts w:ascii="Arial" w:hAnsi="Arial" w:cs="Arial"/>
          <w:sz w:val="18"/>
          <w:szCs w:val="18"/>
        </w:rPr>
        <w:t>orządziła</w:t>
      </w:r>
      <w:r w:rsidRPr="00A9794D">
        <w:rPr>
          <w:rFonts w:ascii="Arial" w:hAnsi="Arial" w:cs="Arial"/>
          <w:sz w:val="18"/>
          <w:szCs w:val="18"/>
        </w:rPr>
        <w:t>:</w:t>
      </w:r>
    </w:p>
    <w:p w14:paraId="00B3E33A" w14:textId="1EF18425" w:rsidR="00A929C6" w:rsidRDefault="002C02E2" w:rsidP="008A0A75">
      <w:pPr>
        <w:rPr>
          <w:rFonts w:ascii="Arial" w:hAnsi="Arial" w:cs="Arial"/>
          <w:sz w:val="18"/>
          <w:szCs w:val="18"/>
        </w:rPr>
      </w:pPr>
      <w:r w:rsidRPr="00A9794D">
        <w:rPr>
          <w:rFonts w:ascii="Arial" w:hAnsi="Arial" w:cs="Arial"/>
          <w:sz w:val="18"/>
          <w:szCs w:val="18"/>
        </w:rPr>
        <w:t>ZDP</w:t>
      </w:r>
      <w:r>
        <w:rPr>
          <w:rFonts w:ascii="Arial" w:hAnsi="Arial" w:cs="Arial"/>
          <w:sz w:val="18"/>
          <w:szCs w:val="18"/>
        </w:rPr>
        <w:t xml:space="preserve"> NML</w:t>
      </w:r>
      <w:r w:rsidRPr="00A9794D">
        <w:rPr>
          <w:rFonts w:ascii="Arial" w:hAnsi="Arial" w:cs="Arial"/>
          <w:sz w:val="18"/>
          <w:szCs w:val="18"/>
        </w:rPr>
        <w:t>/</w:t>
      </w:r>
      <w:r>
        <w:rPr>
          <w:rFonts w:ascii="Arial" w:hAnsi="Arial" w:cs="Arial"/>
          <w:sz w:val="18"/>
          <w:szCs w:val="18"/>
        </w:rPr>
        <w:t xml:space="preserve"> </w:t>
      </w:r>
      <w:r w:rsidR="0080523E">
        <w:rPr>
          <w:rFonts w:ascii="Arial" w:hAnsi="Arial" w:cs="Arial"/>
          <w:sz w:val="18"/>
          <w:szCs w:val="18"/>
        </w:rPr>
        <w:t xml:space="preserve">Wioleta Puwalska </w:t>
      </w:r>
      <w:r>
        <w:rPr>
          <w:rFonts w:ascii="Arial" w:hAnsi="Arial" w:cs="Arial"/>
          <w:sz w:val="18"/>
          <w:szCs w:val="18"/>
        </w:rPr>
        <w:t xml:space="preserve"> </w:t>
      </w:r>
    </w:p>
    <w:p w14:paraId="32673474" w14:textId="3C542064" w:rsidR="007D734B" w:rsidRDefault="007D734B" w:rsidP="008A0A75">
      <w:pPr>
        <w:rPr>
          <w:rFonts w:ascii="Arial" w:hAnsi="Arial" w:cs="Arial"/>
          <w:sz w:val="18"/>
          <w:szCs w:val="18"/>
        </w:rPr>
      </w:pPr>
    </w:p>
    <w:p w14:paraId="026B8126" w14:textId="71463E4E" w:rsidR="007D734B" w:rsidRDefault="007D734B" w:rsidP="008A0A75">
      <w:pPr>
        <w:rPr>
          <w:rFonts w:ascii="Arial" w:hAnsi="Arial" w:cs="Arial"/>
          <w:sz w:val="18"/>
          <w:szCs w:val="18"/>
        </w:rPr>
      </w:pPr>
    </w:p>
    <w:p w14:paraId="2ED13CB0" w14:textId="2C11EA34" w:rsidR="007D734B" w:rsidRDefault="007D734B" w:rsidP="008A0A75">
      <w:pPr>
        <w:rPr>
          <w:rFonts w:ascii="Arial" w:hAnsi="Arial" w:cs="Arial"/>
          <w:sz w:val="18"/>
          <w:szCs w:val="18"/>
        </w:rPr>
      </w:pPr>
    </w:p>
    <w:p w14:paraId="4652A48F" w14:textId="6B7FC95B" w:rsidR="007D734B" w:rsidRDefault="007D734B" w:rsidP="008A0A75">
      <w:pPr>
        <w:rPr>
          <w:rFonts w:ascii="Arial" w:hAnsi="Arial" w:cs="Arial"/>
          <w:sz w:val="18"/>
          <w:szCs w:val="18"/>
        </w:rPr>
      </w:pPr>
    </w:p>
    <w:p w14:paraId="205C85DF" w14:textId="18887F60" w:rsidR="007D734B" w:rsidRDefault="007D734B" w:rsidP="008A0A75">
      <w:pPr>
        <w:rPr>
          <w:rFonts w:ascii="Arial" w:hAnsi="Arial" w:cs="Arial"/>
          <w:sz w:val="18"/>
          <w:szCs w:val="18"/>
        </w:rPr>
      </w:pPr>
    </w:p>
    <w:p w14:paraId="1DBC54AE" w14:textId="5283F845" w:rsidR="007D734B" w:rsidRDefault="007D734B" w:rsidP="007D734B">
      <w:pPr>
        <w:jc w:val="center"/>
        <w:rPr>
          <w:rFonts w:ascii="Arial" w:hAnsi="Arial" w:cs="Arial"/>
          <w:b/>
          <w:bCs/>
          <w:sz w:val="18"/>
          <w:szCs w:val="18"/>
        </w:rPr>
      </w:pPr>
      <w:r w:rsidRPr="007D734B">
        <w:rPr>
          <w:rFonts w:ascii="Arial" w:hAnsi="Arial" w:cs="Arial"/>
          <w:b/>
          <w:bCs/>
          <w:sz w:val="18"/>
          <w:szCs w:val="18"/>
        </w:rPr>
        <w:lastRenderedPageBreak/>
        <w:t>UZASADNIENIE</w:t>
      </w:r>
    </w:p>
    <w:p w14:paraId="2BD840D1" w14:textId="77777777" w:rsidR="007D734B" w:rsidRPr="007D734B" w:rsidRDefault="007D734B" w:rsidP="007D734B">
      <w:pPr>
        <w:jc w:val="center"/>
        <w:rPr>
          <w:rFonts w:ascii="Arial" w:hAnsi="Arial" w:cs="Arial"/>
          <w:b/>
          <w:bCs/>
          <w:sz w:val="18"/>
          <w:szCs w:val="18"/>
        </w:rPr>
      </w:pPr>
    </w:p>
    <w:p w14:paraId="5D0948E3" w14:textId="18CF63A6" w:rsidR="007D734B" w:rsidRPr="007D734B" w:rsidRDefault="007D734B" w:rsidP="007D734B">
      <w:pPr>
        <w:spacing w:line="276" w:lineRule="auto"/>
        <w:jc w:val="both"/>
        <w:rPr>
          <w:rFonts w:ascii="Arial" w:hAnsi="Arial" w:cs="Arial"/>
          <w:sz w:val="18"/>
          <w:szCs w:val="18"/>
        </w:rPr>
      </w:pPr>
      <w:r w:rsidRPr="007D734B">
        <w:rPr>
          <w:rFonts w:ascii="Arial" w:hAnsi="Arial" w:cs="Arial"/>
          <w:sz w:val="18"/>
          <w:szCs w:val="18"/>
        </w:rPr>
        <w:t>Art. 30 Ustawy z dnia 18 sierpnia 2011r o bezpieczeństwie osób przebywających na obszarach wodnych (t. j. Dz. U. z 202</w:t>
      </w:r>
      <w:r w:rsidR="001F1258">
        <w:rPr>
          <w:rFonts w:ascii="Arial" w:hAnsi="Arial" w:cs="Arial"/>
          <w:sz w:val="18"/>
          <w:szCs w:val="18"/>
        </w:rPr>
        <w:t>3</w:t>
      </w:r>
      <w:r w:rsidRPr="007D734B">
        <w:rPr>
          <w:rFonts w:ascii="Arial" w:hAnsi="Arial" w:cs="Arial"/>
          <w:sz w:val="18"/>
          <w:szCs w:val="18"/>
        </w:rPr>
        <w:t xml:space="preserve"> r. poz.</w:t>
      </w:r>
      <w:r>
        <w:rPr>
          <w:rFonts w:ascii="Arial" w:hAnsi="Arial" w:cs="Arial"/>
          <w:sz w:val="18"/>
          <w:szCs w:val="18"/>
        </w:rPr>
        <w:t xml:space="preserve"> </w:t>
      </w:r>
      <w:r w:rsidR="001F1258">
        <w:rPr>
          <w:rFonts w:ascii="Arial" w:hAnsi="Arial" w:cs="Arial"/>
          <w:sz w:val="18"/>
          <w:szCs w:val="18"/>
        </w:rPr>
        <w:t>7</w:t>
      </w:r>
      <w:r>
        <w:rPr>
          <w:rFonts w:ascii="Arial" w:hAnsi="Arial" w:cs="Arial"/>
          <w:sz w:val="18"/>
          <w:szCs w:val="18"/>
        </w:rPr>
        <w:t>14</w:t>
      </w:r>
      <w:r w:rsidRPr="007D734B">
        <w:rPr>
          <w:rFonts w:ascii="Arial" w:hAnsi="Arial" w:cs="Arial"/>
          <w:sz w:val="18"/>
          <w:szCs w:val="18"/>
        </w:rPr>
        <w:t>) wskazuje przypadki w jakich statki lub inne obiekty pływające mogą być usuwane z obszaru wodnego na koszt właściciela. Statki lub inne obiekty pływające umieszcza się na wyznaczonym parkingu strzeżonym do czasu uiszczenia opłaty za jego usunięcie i przechowywanie. Usuwanie statków lub innych obiektów pływających oraz prowadzenie parkingu strzeżonego należy do zadań własnych powiatu.  Zgodnie z art. 31 ust. 1 wyżej wymienionej ustawy Rada Powiatu ustala corocznie, w drodze uchwały, wysokość opłat za usunięcie i przechowywanie statków lub innych obiektów pływających na obszarze powiatu. Stawki opłat nie mogą być wyższe od maksymalnych stawek określonych na każdy rok kalendarzowy przez ministra właściwego do spraw finansów publicznych ogłoszonych, w drodze obwieszczenia, w Dzienniku Urzędowym Rzeczpospolitej Polskiej „Monitor Polski”</w:t>
      </w:r>
    </w:p>
    <w:p w14:paraId="483E16B7" w14:textId="77777777" w:rsidR="007D734B" w:rsidRPr="007D734B" w:rsidRDefault="007D734B" w:rsidP="007D734B">
      <w:pPr>
        <w:spacing w:line="276" w:lineRule="auto"/>
        <w:jc w:val="both"/>
        <w:rPr>
          <w:rFonts w:ascii="Arial" w:hAnsi="Arial" w:cs="Arial"/>
          <w:sz w:val="18"/>
          <w:szCs w:val="18"/>
        </w:rPr>
      </w:pPr>
    </w:p>
    <w:p w14:paraId="10FA33B0" w14:textId="4CF8D952" w:rsidR="007D734B" w:rsidRPr="007D734B" w:rsidRDefault="007D734B" w:rsidP="007D734B">
      <w:pPr>
        <w:spacing w:line="276" w:lineRule="auto"/>
        <w:jc w:val="both"/>
        <w:rPr>
          <w:rFonts w:ascii="Arial" w:hAnsi="Arial" w:cs="Arial"/>
          <w:sz w:val="18"/>
          <w:szCs w:val="18"/>
        </w:rPr>
      </w:pPr>
      <w:r w:rsidRPr="007D734B">
        <w:rPr>
          <w:rFonts w:ascii="Arial" w:hAnsi="Arial" w:cs="Arial"/>
          <w:sz w:val="18"/>
          <w:szCs w:val="18"/>
        </w:rPr>
        <w:t>Opłata za usunięcie statków lub innych obiektów pływających z obszaru wodnego, w przypadkach określonych w art. 30 ust. 1 ustawy o bezpieczeństwie osób przebywających na obszarach wodnych została ustalona na podstawie umowy zawartej z wykonawcą usługi, obowiązującej w chwili podejmowania uchwały, przy założeniu, że opłata ta nie może być wyższa niż określa to Obwieszczenie Ministra Finansów z dnia 2</w:t>
      </w:r>
      <w:r w:rsidR="001F1258">
        <w:rPr>
          <w:rFonts w:ascii="Arial" w:hAnsi="Arial" w:cs="Arial"/>
          <w:sz w:val="18"/>
          <w:szCs w:val="18"/>
        </w:rPr>
        <w:t>7</w:t>
      </w:r>
      <w:r w:rsidRPr="007D734B">
        <w:rPr>
          <w:rFonts w:ascii="Arial" w:hAnsi="Arial" w:cs="Arial"/>
          <w:sz w:val="18"/>
          <w:szCs w:val="18"/>
        </w:rPr>
        <w:t xml:space="preserve"> lipca 202</w:t>
      </w:r>
      <w:r w:rsidR="001F1258">
        <w:rPr>
          <w:rFonts w:ascii="Arial" w:hAnsi="Arial" w:cs="Arial"/>
          <w:sz w:val="18"/>
          <w:szCs w:val="18"/>
        </w:rPr>
        <w:t>3</w:t>
      </w:r>
      <w:r w:rsidRPr="007D734B">
        <w:rPr>
          <w:rFonts w:ascii="Arial" w:hAnsi="Arial" w:cs="Arial"/>
          <w:sz w:val="18"/>
          <w:szCs w:val="18"/>
        </w:rPr>
        <w:t>r. w sprawie maksymalnych opłat za usunięcie i przechowywanie statków lub innych obiektów pływających na rok 202</w:t>
      </w:r>
      <w:r w:rsidR="00297A9D">
        <w:rPr>
          <w:rFonts w:ascii="Arial" w:hAnsi="Arial" w:cs="Arial"/>
          <w:sz w:val="18"/>
          <w:szCs w:val="18"/>
        </w:rPr>
        <w:t>3</w:t>
      </w:r>
      <w:r w:rsidRPr="007D734B">
        <w:rPr>
          <w:rFonts w:ascii="Arial" w:hAnsi="Arial" w:cs="Arial"/>
          <w:sz w:val="18"/>
          <w:szCs w:val="18"/>
        </w:rPr>
        <w:t>r. (M. P. z 202</w:t>
      </w:r>
      <w:r w:rsidR="001F1258">
        <w:rPr>
          <w:rFonts w:ascii="Arial" w:hAnsi="Arial" w:cs="Arial"/>
          <w:sz w:val="18"/>
          <w:szCs w:val="18"/>
        </w:rPr>
        <w:t>3</w:t>
      </w:r>
      <w:r w:rsidRPr="007D734B">
        <w:rPr>
          <w:rFonts w:ascii="Arial" w:hAnsi="Arial" w:cs="Arial"/>
          <w:sz w:val="18"/>
          <w:szCs w:val="18"/>
        </w:rPr>
        <w:t xml:space="preserve"> r. poz. 7</w:t>
      </w:r>
      <w:r w:rsidR="001F1258">
        <w:rPr>
          <w:rFonts w:ascii="Arial" w:hAnsi="Arial" w:cs="Arial"/>
          <w:sz w:val="18"/>
          <w:szCs w:val="18"/>
        </w:rPr>
        <w:t>81</w:t>
      </w:r>
      <w:r w:rsidRPr="007D734B">
        <w:rPr>
          <w:rFonts w:ascii="Arial" w:hAnsi="Arial" w:cs="Arial"/>
          <w:sz w:val="18"/>
          <w:szCs w:val="18"/>
        </w:rPr>
        <w:t>).</w:t>
      </w:r>
    </w:p>
    <w:p w14:paraId="699DAC2B" w14:textId="66CAD86D" w:rsidR="007D734B" w:rsidRPr="007D734B" w:rsidRDefault="007D734B" w:rsidP="007D734B">
      <w:pPr>
        <w:spacing w:line="276" w:lineRule="auto"/>
        <w:jc w:val="both"/>
        <w:rPr>
          <w:rFonts w:ascii="Arial" w:hAnsi="Arial" w:cs="Arial"/>
          <w:sz w:val="18"/>
          <w:szCs w:val="18"/>
        </w:rPr>
      </w:pPr>
      <w:r w:rsidRPr="007D734B">
        <w:rPr>
          <w:rFonts w:ascii="Arial" w:hAnsi="Arial" w:cs="Arial"/>
          <w:sz w:val="18"/>
          <w:szCs w:val="18"/>
        </w:rPr>
        <w:t>Na terenie powiatu nowomiejskiego nie występują akweny umożliwiające poruszanie się po nich statków</w:t>
      </w:r>
      <w:r w:rsidR="002B4A1F">
        <w:rPr>
          <w:rFonts w:ascii="Arial" w:hAnsi="Arial" w:cs="Arial"/>
          <w:sz w:val="18"/>
          <w:szCs w:val="18"/>
        </w:rPr>
        <w:t>,</w:t>
      </w:r>
      <w:r w:rsidRPr="007D734B">
        <w:rPr>
          <w:rFonts w:ascii="Arial" w:hAnsi="Arial" w:cs="Arial"/>
          <w:sz w:val="18"/>
          <w:szCs w:val="18"/>
        </w:rPr>
        <w:t xml:space="preserve"> o długości kadłuba powyżej 10 m. Do dnia podejmowania uchwały nie wystąpiła sytuacja, o której mowa w art. 30 ust. 1 ustawy o bezpieczeństwie osób przebywających na obszarach wodnych, w wyniku której zachodził</w:t>
      </w:r>
      <w:r w:rsidR="002B4A1F">
        <w:rPr>
          <w:rFonts w:ascii="Arial" w:hAnsi="Arial" w:cs="Arial"/>
          <w:sz w:val="18"/>
          <w:szCs w:val="18"/>
        </w:rPr>
        <w:t>a</w:t>
      </w:r>
      <w:r w:rsidRPr="007D734B">
        <w:rPr>
          <w:rFonts w:ascii="Arial" w:hAnsi="Arial" w:cs="Arial"/>
          <w:sz w:val="18"/>
          <w:szCs w:val="18"/>
        </w:rPr>
        <w:t>by konieczność przechowywanie statków lub innych obiektów pływających usuniętych z obszaru wodnego. Opłata za przechowywanie statków lub innych obiektów pływających usuniętych z obszaru wodnego, w przypadkach określonych w art. 30 ust. 1 ustawy o bezpieczeństwie osób przebywających na obszarach wodnych została ustalona przy założeniu, że opłata ta nie może być wyższa niż określa to Obwieszczenie Ministra Finansów z dnia 2</w:t>
      </w:r>
      <w:r w:rsidR="001F1258">
        <w:rPr>
          <w:rFonts w:ascii="Arial" w:hAnsi="Arial" w:cs="Arial"/>
          <w:sz w:val="18"/>
          <w:szCs w:val="18"/>
        </w:rPr>
        <w:t>7</w:t>
      </w:r>
      <w:r w:rsidRPr="007D734B">
        <w:rPr>
          <w:rFonts w:ascii="Arial" w:hAnsi="Arial" w:cs="Arial"/>
          <w:sz w:val="18"/>
          <w:szCs w:val="18"/>
        </w:rPr>
        <w:t xml:space="preserve"> lipca 202</w:t>
      </w:r>
      <w:r w:rsidR="001F1258">
        <w:rPr>
          <w:rFonts w:ascii="Arial" w:hAnsi="Arial" w:cs="Arial"/>
          <w:sz w:val="18"/>
          <w:szCs w:val="18"/>
        </w:rPr>
        <w:t>3</w:t>
      </w:r>
      <w:r w:rsidRPr="007D734B">
        <w:rPr>
          <w:rFonts w:ascii="Arial" w:hAnsi="Arial" w:cs="Arial"/>
          <w:sz w:val="18"/>
          <w:szCs w:val="18"/>
        </w:rPr>
        <w:t>r. w sprawie maksymalnych opłat za usunięcie i przechowywanie statków lub innych obiektów pływających na rok 202</w:t>
      </w:r>
      <w:r w:rsidR="001F1258">
        <w:rPr>
          <w:rFonts w:ascii="Arial" w:hAnsi="Arial" w:cs="Arial"/>
          <w:sz w:val="18"/>
          <w:szCs w:val="18"/>
        </w:rPr>
        <w:t>4</w:t>
      </w:r>
      <w:r w:rsidRPr="007D734B">
        <w:rPr>
          <w:rFonts w:ascii="Arial" w:hAnsi="Arial" w:cs="Arial"/>
          <w:sz w:val="18"/>
          <w:szCs w:val="18"/>
        </w:rPr>
        <w:t xml:space="preserve"> (M. P. z 202</w:t>
      </w:r>
      <w:r w:rsidR="001F1258">
        <w:rPr>
          <w:rFonts w:ascii="Arial" w:hAnsi="Arial" w:cs="Arial"/>
          <w:sz w:val="18"/>
          <w:szCs w:val="18"/>
        </w:rPr>
        <w:t>3</w:t>
      </w:r>
      <w:r w:rsidRPr="007D734B">
        <w:rPr>
          <w:rFonts w:ascii="Arial" w:hAnsi="Arial" w:cs="Arial"/>
          <w:sz w:val="18"/>
          <w:szCs w:val="18"/>
        </w:rPr>
        <w:t>r. poz. 7</w:t>
      </w:r>
      <w:r w:rsidR="001F1258">
        <w:rPr>
          <w:rFonts w:ascii="Arial" w:hAnsi="Arial" w:cs="Arial"/>
          <w:sz w:val="18"/>
          <w:szCs w:val="18"/>
        </w:rPr>
        <w:t>81</w:t>
      </w:r>
      <w:r w:rsidRPr="007D734B">
        <w:rPr>
          <w:rFonts w:ascii="Arial" w:hAnsi="Arial" w:cs="Arial"/>
          <w:sz w:val="18"/>
          <w:szCs w:val="18"/>
        </w:rPr>
        <w:t>).</w:t>
      </w:r>
    </w:p>
    <w:p w14:paraId="60E2E787" w14:textId="77777777" w:rsidR="007D734B" w:rsidRPr="007D734B" w:rsidRDefault="007D734B" w:rsidP="007D734B">
      <w:pPr>
        <w:spacing w:line="276" w:lineRule="auto"/>
        <w:jc w:val="both"/>
        <w:rPr>
          <w:rFonts w:ascii="Arial" w:hAnsi="Arial" w:cs="Arial"/>
          <w:sz w:val="18"/>
          <w:szCs w:val="18"/>
        </w:rPr>
      </w:pPr>
    </w:p>
    <w:p w14:paraId="478B44AA" w14:textId="77777777" w:rsidR="007D734B" w:rsidRPr="00A9794D" w:rsidRDefault="007D734B" w:rsidP="008A0A75">
      <w:pPr>
        <w:rPr>
          <w:rFonts w:ascii="Arial" w:hAnsi="Arial" w:cs="Arial"/>
          <w:sz w:val="18"/>
          <w:szCs w:val="18"/>
        </w:rPr>
      </w:pPr>
    </w:p>
    <w:sectPr w:rsidR="007D734B" w:rsidRPr="00A9794D" w:rsidSect="009F11A2">
      <w:pgSz w:w="11906" w:h="16838"/>
      <w:pgMar w:top="993" w:right="849"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6A4B5EC"/>
    <w:name w:val="WW8Num1"/>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 w15:restartNumberingAfterBreak="0">
    <w:nsid w:val="00000002"/>
    <w:multiLevelType w:val="singleLevel"/>
    <w:tmpl w:val="04150011"/>
    <w:lvl w:ilvl="0">
      <w:start w:val="1"/>
      <w:numFmt w:val="decimal"/>
      <w:lvlText w:val="%1)"/>
      <w:lvlJc w:val="left"/>
      <w:pPr>
        <w:ind w:left="720" w:hanging="360"/>
      </w:pPr>
    </w:lvl>
  </w:abstractNum>
  <w:abstractNum w:abstractNumId="2" w15:restartNumberingAfterBreak="0">
    <w:nsid w:val="00000003"/>
    <w:multiLevelType w:val="singleLevel"/>
    <w:tmpl w:val="04150011"/>
    <w:lvl w:ilvl="0">
      <w:start w:val="1"/>
      <w:numFmt w:val="decimal"/>
      <w:lvlText w:val="%1)"/>
      <w:lvlJc w:val="left"/>
      <w:pPr>
        <w:ind w:left="72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DC15A06"/>
    <w:multiLevelType w:val="hybridMultilevel"/>
    <w:tmpl w:val="ACC224E4"/>
    <w:lvl w:ilvl="0" w:tplc="284A0F7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5EAB0CFA"/>
    <w:multiLevelType w:val="hybridMultilevel"/>
    <w:tmpl w:val="363E3322"/>
    <w:lvl w:ilvl="0" w:tplc="5D2849D0">
      <w:start w:val="10"/>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7F46004D"/>
    <w:multiLevelType w:val="hybridMultilevel"/>
    <w:tmpl w:val="E94A3EAA"/>
    <w:lvl w:ilvl="0" w:tplc="9A72B7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14913624">
    <w:abstractNumId w:val="0"/>
  </w:num>
  <w:num w:numId="2" w16cid:durableId="1321541193">
    <w:abstractNumId w:val="1"/>
  </w:num>
  <w:num w:numId="3" w16cid:durableId="1273588883">
    <w:abstractNumId w:val="2"/>
  </w:num>
  <w:num w:numId="4" w16cid:durableId="810289704">
    <w:abstractNumId w:val="3"/>
  </w:num>
  <w:num w:numId="5" w16cid:durableId="642127252">
    <w:abstractNumId w:val="5"/>
  </w:num>
  <w:num w:numId="6" w16cid:durableId="1839226833">
    <w:abstractNumId w:val="4"/>
  </w:num>
  <w:num w:numId="7" w16cid:durableId="1020936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C6"/>
    <w:rsid w:val="00027986"/>
    <w:rsid w:val="00080E0D"/>
    <w:rsid w:val="000818C3"/>
    <w:rsid w:val="000B2FAD"/>
    <w:rsid w:val="000B4DCD"/>
    <w:rsid w:val="000C54E9"/>
    <w:rsid w:val="000E62DB"/>
    <w:rsid w:val="00110BD7"/>
    <w:rsid w:val="00112CBF"/>
    <w:rsid w:val="001176E9"/>
    <w:rsid w:val="0012254B"/>
    <w:rsid w:val="00190DCC"/>
    <w:rsid w:val="001C25DF"/>
    <w:rsid w:val="001F1258"/>
    <w:rsid w:val="001F732D"/>
    <w:rsid w:val="002123CE"/>
    <w:rsid w:val="00217924"/>
    <w:rsid w:val="00242C42"/>
    <w:rsid w:val="002507BF"/>
    <w:rsid w:val="00297A9D"/>
    <w:rsid w:val="002A7384"/>
    <w:rsid w:val="002B4A1F"/>
    <w:rsid w:val="002C02E2"/>
    <w:rsid w:val="003147D5"/>
    <w:rsid w:val="003549B7"/>
    <w:rsid w:val="003A0DA5"/>
    <w:rsid w:val="003A1E8E"/>
    <w:rsid w:val="00423C81"/>
    <w:rsid w:val="00431C32"/>
    <w:rsid w:val="004454A4"/>
    <w:rsid w:val="004B0334"/>
    <w:rsid w:val="004B78B5"/>
    <w:rsid w:val="004B795E"/>
    <w:rsid w:val="005233C2"/>
    <w:rsid w:val="00525B5C"/>
    <w:rsid w:val="00583620"/>
    <w:rsid w:val="005C7FCA"/>
    <w:rsid w:val="005E7708"/>
    <w:rsid w:val="00613614"/>
    <w:rsid w:val="00652FC6"/>
    <w:rsid w:val="00681342"/>
    <w:rsid w:val="006A3869"/>
    <w:rsid w:val="006A50E0"/>
    <w:rsid w:val="006A53A4"/>
    <w:rsid w:val="006B4AF1"/>
    <w:rsid w:val="006C6A80"/>
    <w:rsid w:val="007171DD"/>
    <w:rsid w:val="00722EAB"/>
    <w:rsid w:val="00751D41"/>
    <w:rsid w:val="007839D2"/>
    <w:rsid w:val="007910A5"/>
    <w:rsid w:val="007D20F9"/>
    <w:rsid w:val="007D734B"/>
    <w:rsid w:val="007E7823"/>
    <w:rsid w:val="007F2555"/>
    <w:rsid w:val="0080523E"/>
    <w:rsid w:val="008352B7"/>
    <w:rsid w:val="00886826"/>
    <w:rsid w:val="0088748D"/>
    <w:rsid w:val="008A0A75"/>
    <w:rsid w:val="008B01CB"/>
    <w:rsid w:val="008C13B2"/>
    <w:rsid w:val="008C7D41"/>
    <w:rsid w:val="008D1FAE"/>
    <w:rsid w:val="008E0F3C"/>
    <w:rsid w:val="00917CF8"/>
    <w:rsid w:val="00950ECF"/>
    <w:rsid w:val="009C547E"/>
    <w:rsid w:val="009D3088"/>
    <w:rsid w:val="009F11A2"/>
    <w:rsid w:val="00A25915"/>
    <w:rsid w:val="00A34937"/>
    <w:rsid w:val="00A65FF1"/>
    <w:rsid w:val="00A929C6"/>
    <w:rsid w:val="00A9794D"/>
    <w:rsid w:val="00AC24A9"/>
    <w:rsid w:val="00AC57AA"/>
    <w:rsid w:val="00AD0DBF"/>
    <w:rsid w:val="00B05C03"/>
    <w:rsid w:val="00B10A16"/>
    <w:rsid w:val="00B85A6F"/>
    <w:rsid w:val="00BB6013"/>
    <w:rsid w:val="00BB71D5"/>
    <w:rsid w:val="00BC5D3C"/>
    <w:rsid w:val="00BC79EF"/>
    <w:rsid w:val="00C4467E"/>
    <w:rsid w:val="00C61700"/>
    <w:rsid w:val="00C718D2"/>
    <w:rsid w:val="00CB6CB1"/>
    <w:rsid w:val="00CC44BD"/>
    <w:rsid w:val="00CD40AD"/>
    <w:rsid w:val="00CD593F"/>
    <w:rsid w:val="00D35EE1"/>
    <w:rsid w:val="00D7548D"/>
    <w:rsid w:val="00D9200C"/>
    <w:rsid w:val="00E047A6"/>
    <w:rsid w:val="00E66FD4"/>
    <w:rsid w:val="00EE5A46"/>
    <w:rsid w:val="00EE63A6"/>
    <w:rsid w:val="00F02CA0"/>
    <w:rsid w:val="00F6065E"/>
    <w:rsid w:val="00F60BD2"/>
    <w:rsid w:val="00F930DA"/>
    <w:rsid w:val="00FE1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EF005F"/>
  <w15:docId w15:val="{CBC4D98D-481B-4147-873E-ECDDA013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F3C"/>
    <w:pPr>
      <w:widowControl w:val="0"/>
      <w:suppressAutoHyphens/>
    </w:pPr>
    <w:rPr>
      <w:rFonts w:eastAsia="Lucida Sans Unicode"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8E0F3C"/>
  </w:style>
  <w:style w:type="character" w:customStyle="1" w:styleId="Domylnaczcionkaakapitu1">
    <w:name w:val="Domyślna czcionka akapitu1"/>
    <w:rsid w:val="008E0F3C"/>
  </w:style>
  <w:style w:type="character" w:customStyle="1" w:styleId="WW-Absatz-Standardschriftart">
    <w:name w:val="WW-Absatz-Standardschriftart"/>
    <w:rsid w:val="008E0F3C"/>
  </w:style>
  <w:style w:type="character" w:customStyle="1" w:styleId="WW-Absatz-Standardschriftart1">
    <w:name w:val="WW-Absatz-Standardschriftart1"/>
    <w:rsid w:val="008E0F3C"/>
  </w:style>
  <w:style w:type="character" w:customStyle="1" w:styleId="Znakinumeracji">
    <w:name w:val="Znaki numeracji"/>
    <w:rsid w:val="008E0F3C"/>
  </w:style>
  <w:style w:type="paragraph" w:customStyle="1" w:styleId="Nagwek1">
    <w:name w:val="Nagłówek1"/>
    <w:basedOn w:val="Normalny"/>
    <w:next w:val="Tekstpodstawowy"/>
    <w:rsid w:val="008E0F3C"/>
    <w:pPr>
      <w:keepNext/>
      <w:spacing w:before="240" w:after="120"/>
    </w:pPr>
    <w:rPr>
      <w:rFonts w:ascii="Arial" w:hAnsi="Arial"/>
      <w:sz w:val="28"/>
      <w:szCs w:val="28"/>
    </w:rPr>
  </w:style>
  <w:style w:type="paragraph" w:styleId="Tekstpodstawowy">
    <w:name w:val="Body Text"/>
    <w:basedOn w:val="Normalny"/>
    <w:rsid w:val="008E0F3C"/>
    <w:pPr>
      <w:spacing w:after="120"/>
    </w:pPr>
  </w:style>
  <w:style w:type="paragraph" w:styleId="Lista">
    <w:name w:val="List"/>
    <w:basedOn w:val="Tekstpodstawowy"/>
    <w:rsid w:val="008E0F3C"/>
  </w:style>
  <w:style w:type="paragraph" w:customStyle="1" w:styleId="Podpis1">
    <w:name w:val="Podpis1"/>
    <w:basedOn w:val="Normalny"/>
    <w:rsid w:val="008E0F3C"/>
    <w:pPr>
      <w:suppressLineNumbers/>
      <w:spacing w:before="120" w:after="120"/>
    </w:pPr>
    <w:rPr>
      <w:i/>
      <w:iCs/>
    </w:rPr>
  </w:style>
  <w:style w:type="paragraph" w:customStyle="1" w:styleId="Indeks">
    <w:name w:val="Indeks"/>
    <w:basedOn w:val="Normalny"/>
    <w:rsid w:val="008E0F3C"/>
    <w:pPr>
      <w:suppressLineNumbers/>
    </w:pPr>
  </w:style>
  <w:style w:type="paragraph" w:styleId="Nagwek">
    <w:name w:val="header"/>
    <w:basedOn w:val="Normalny"/>
    <w:next w:val="Tekstpodstawowy"/>
    <w:rsid w:val="008E0F3C"/>
    <w:pPr>
      <w:keepNext/>
      <w:spacing w:before="240" w:after="120"/>
    </w:pPr>
    <w:rPr>
      <w:rFonts w:ascii="Arial" w:hAnsi="Arial"/>
      <w:sz w:val="28"/>
      <w:szCs w:val="28"/>
    </w:rPr>
  </w:style>
  <w:style w:type="paragraph" w:styleId="Podpis">
    <w:name w:val="Signature"/>
    <w:basedOn w:val="Normalny"/>
    <w:rsid w:val="008E0F3C"/>
    <w:pPr>
      <w:suppressLineNumbers/>
      <w:spacing w:before="120" w:after="120"/>
    </w:pPr>
    <w:rPr>
      <w:i/>
      <w:iCs/>
    </w:rPr>
  </w:style>
  <w:style w:type="paragraph" w:customStyle="1" w:styleId="Tekstpodstawowy21">
    <w:name w:val="Tekst podstawowy 21"/>
    <w:basedOn w:val="Normalny"/>
    <w:rsid w:val="008E0F3C"/>
    <w:pPr>
      <w:jc w:val="both"/>
    </w:pPr>
    <w:rPr>
      <w:rFonts w:ascii="Arial" w:hAnsi="Arial" w:cs="Arial"/>
      <w:sz w:val="18"/>
    </w:rPr>
  </w:style>
  <w:style w:type="paragraph" w:styleId="Akapitzlist">
    <w:name w:val="List Paragraph"/>
    <w:basedOn w:val="Normalny"/>
    <w:uiPriority w:val="34"/>
    <w:qFormat/>
    <w:rsid w:val="003A1E8E"/>
    <w:pPr>
      <w:ind w:left="708"/>
    </w:pPr>
    <w:rPr>
      <w:rFonts w:cs="Mangal"/>
      <w:szCs w:val="21"/>
    </w:rPr>
  </w:style>
  <w:style w:type="paragraph" w:customStyle="1" w:styleId="Default">
    <w:name w:val="Default"/>
    <w:rsid w:val="001F73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03E20-7FE4-4844-BA48-97E63F9D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680</Words>
  <Characters>4084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Prawnicza Wojciech Mówiński</dc:creator>
  <cp:lastModifiedBy>Wioleta Puwalska</cp:lastModifiedBy>
  <cp:revision>11</cp:revision>
  <cp:lastPrinted>2023-09-06T10:48:00Z</cp:lastPrinted>
  <dcterms:created xsi:type="dcterms:W3CDTF">2021-09-27T11:50:00Z</dcterms:created>
  <dcterms:modified xsi:type="dcterms:W3CDTF">2023-09-06T10:49:00Z</dcterms:modified>
</cp:coreProperties>
</file>