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3A115489" w:rsidR="00A93CAD" w:rsidRPr="00717AF2" w:rsidRDefault="00A93CAD" w:rsidP="00A93CAD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1D655F" w:rsidRPr="00FB2AEF">
        <w:rPr>
          <w:rFonts w:asciiTheme="minorHAnsi" w:hAnsiTheme="minorHAnsi" w:cstheme="minorHAnsi"/>
          <w:sz w:val="24"/>
          <w:szCs w:val="24"/>
        </w:rPr>
        <w:t>26</w:t>
      </w:r>
      <w:r w:rsidRPr="00FB2AEF">
        <w:rPr>
          <w:rFonts w:asciiTheme="minorHAnsi" w:hAnsiTheme="minorHAnsi" w:cstheme="minorHAnsi"/>
          <w:sz w:val="24"/>
          <w:szCs w:val="24"/>
        </w:rPr>
        <w:t>.</w:t>
      </w:r>
      <w:r w:rsidR="00FF43CB" w:rsidRPr="00FB2AEF">
        <w:rPr>
          <w:rFonts w:asciiTheme="minorHAnsi" w:hAnsiTheme="minorHAnsi" w:cstheme="minorHAnsi"/>
          <w:sz w:val="24"/>
          <w:szCs w:val="24"/>
        </w:rPr>
        <w:t>11</w:t>
      </w:r>
      <w:r w:rsidRPr="00FB2AEF">
        <w:rPr>
          <w:rFonts w:asciiTheme="minorHAnsi" w:hAnsiTheme="minorHAnsi" w:cstheme="minorHAnsi"/>
          <w:sz w:val="24"/>
          <w:szCs w:val="24"/>
        </w:rPr>
        <w:t>.2021</w:t>
      </w:r>
      <w:r w:rsidRPr="00717AF2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17B98A4" w14:textId="769A6240" w:rsidR="00A93CAD" w:rsidRPr="00717AF2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GM.272.2.</w:t>
      </w:r>
      <w:r w:rsidR="00FF43CB" w:rsidRPr="00717AF2">
        <w:rPr>
          <w:rFonts w:asciiTheme="minorHAnsi" w:hAnsiTheme="minorHAnsi" w:cstheme="minorHAnsi"/>
          <w:sz w:val="24"/>
          <w:szCs w:val="24"/>
        </w:rPr>
        <w:t>1</w:t>
      </w:r>
      <w:r w:rsidR="001D655F" w:rsidRPr="00717AF2">
        <w:rPr>
          <w:rFonts w:asciiTheme="minorHAnsi" w:hAnsiTheme="minorHAnsi" w:cstheme="minorHAnsi"/>
          <w:sz w:val="24"/>
          <w:szCs w:val="24"/>
        </w:rPr>
        <w:t>4</w:t>
      </w:r>
      <w:r w:rsidRPr="00717AF2">
        <w:rPr>
          <w:rFonts w:asciiTheme="minorHAnsi" w:hAnsiTheme="minorHAnsi" w:cstheme="minorHAnsi"/>
          <w:sz w:val="24"/>
          <w:szCs w:val="24"/>
        </w:rPr>
        <w:t>.2021</w:t>
      </w:r>
    </w:p>
    <w:p w14:paraId="4D9B8187" w14:textId="77777777" w:rsidR="00A93CAD" w:rsidRPr="00717AF2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717AF2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7AF2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717AF2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7AF2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4F8B9A8D" w:rsidR="00A93CAD" w:rsidRPr="00717AF2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dotyczące zamówienia o wartości poniżej 130 000,00 złotych netto, do którego nie stosuje się przepisów ustawy z dnia 11 września 2019 r. Prawo zamówień publicznych (Dz.U. 20</w:t>
      </w:r>
      <w:r w:rsidR="00FB2AEF">
        <w:rPr>
          <w:rFonts w:asciiTheme="minorHAnsi" w:hAnsiTheme="minorHAnsi" w:cstheme="minorHAnsi"/>
          <w:sz w:val="24"/>
          <w:szCs w:val="24"/>
        </w:rPr>
        <w:t>21</w:t>
      </w:r>
      <w:r w:rsidRPr="00717AF2">
        <w:rPr>
          <w:rFonts w:asciiTheme="minorHAnsi" w:hAnsiTheme="minorHAnsi" w:cstheme="minorHAnsi"/>
          <w:sz w:val="24"/>
          <w:szCs w:val="24"/>
        </w:rPr>
        <w:t>, poz.</w:t>
      </w:r>
      <w:r w:rsidR="00FB2AEF">
        <w:rPr>
          <w:rFonts w:asciiTheme="minorHAnsi" w:hAnsiTheme="minorHAnsi" w:cstheme="minorHAnsi"/>
          <w:sz w:val="24"/>
          <w:szCs w:val="24"/>
        </w:rPr>
        <w:t>1129</w:t>
      </w:r>
      <w:r w:rsidRPr="00717AF2">
        <w:rPr>
          <w:rFonts w:asciiTheme="minorHAnsi" w:hAnsiTheme="minorHAnsi" w:cstheme="minorHAnsi"/>
          <w:sz w:val="24"/>
          <w:szCs w:val="24"/>
        </w:rPr>
        <w:t xml:space="preserve"> ze zm.)</w:t>
      </w:r>
    </w:p>
    <w:p w14:paraId="1FE16E4F" w14:textId="77777777" w:rsidR="00A93CAD" w:rsidRPr="00717AF2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17CE1" w14:textId="6BC3D3CC" w:rsidR="00A93CAD" w:rsidRPr="00717AF2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r w:rsidR="00FF43CB" w:rsidRPr="00717AF2">
        <w:rPr>
          <w:rFonts w:asciiTheme="minorHAnsi" w:hAnsiTheme="minorHAnsi" w:cstheme="minorHAnsi"/>
          <w:b/>
          <w:bCs/>
          <w:sz w:val="24"/>
          <w:szCs w:val="24"/>
        </w:rPr>
        <w:t>na dostawę materiałów promocyjnych na potrzeby Starostwa Powiatowego w Nowym Mieście Lubawskim</w:t>
      </w:r>
      <w:r w:rsidRPr="00717AF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3095B6" w14:textId="77777777" w:rsidR="00A93CAD" w:rsidRPr="00717AF2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717AF2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7AF2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717AF2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1EA2E2B5" w:rsidR="00A93CAD" w:rsidRPr="00717AF2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4AF32ADB" w14:textId="77777777" w:rsidR="00A93CAD" w:rsidRPr="00717AF2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717AF2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16C29E7" w14:textId="5096932A" w:rsidR="00A93CAD" w:rsidRPr="00717AF2" w:rsidRDefault="00FF43CB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22462000-6 Materiały reklamowe</w:t>
      </w:r>
      <w:r w:rsidR="00A93CAD" w:rsidRPr="00717AF2">
        <w:rPr>
          <w:rFonts w:asciiTheme="minorHAnsi" w:hAnsiTheme="minorHAnsi" w:cstheme="minorHAnsi"/>
          <w:sz w:val="24"/>
          <w:szCs w:val="24"/>
        </w:rPr>
        <w:t>,</w:t>
      </w:r>
    </w:p>
    <w:p w14:paraId="61C5743B" w14:textId="57A5957D" w:rsidR="00A93CAD" w:rsidRPr="00717AF2" w:rsidRDefault="00E31986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18930000-7 Worki i torby</w:t>
      </w:r>
      <w:r w:rsidR="00A93CAD" w:rsidRPr="00717AF2">
        <w:rPr>
          <w:rFonts w:asciiTheme="minorHAnsi" w:hAnsiTheme="minorHAnsi" w:cstheme="minorHAnsi"/>
          <w:sz w:val="24"/>
          <w:szCs w:val="24"/>
        </w:rPr>
        <w:t>,</w:t>
      </w:r>
    </w:p>
    <w:p w14:paraId="02EB80DC" w14:textId="77777777" w:rsidR="00E31986" w:rsidRPr="00717AF2" w:rsidRDefault="00E31986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39292400-9 Przybory do pisania</w:t>
      </w:r>
    </w:p>
    <w:p w14:paraId="0541AEF9" w14:textId="77777777" w:rsidR="00E31986" w:rsidRPr="00717AF2" w:rsidRDefault="00E31986" w:rsidP="00E31986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 xml:space="preserve">32342100-3 Słuchawki, </w:t>
      </w:r>
    </w:p>
    <w:p w14:paraId="1EFF9354" w14:textId="4224DB7B" w:rsidR="00A93CAD" w:rsidRPr="00717AF2" w:rsidRDefault="00E31986" w:rsidP="00E31986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30192121-5 Długopisy kulkowe</w:t>
      </w:r>
    </w:p>
    <w:p w14:paraId="1B04E46A" w14:textId="1A575444" w:rsidR="00E31986" w:rsidRPr="00717AF2" w:rsidRDefault="00E31986" w:rsidP="00E31986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79822500-7 Usługi projektów graficznych</w:t>
      </w:r>
    </w:p>
    <w:p w14:paraId="4D90350B" w14:textId="77777777" w:rsidR="00A93CAD" w:rsidRPr="00717AF2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04FD4B1" w14:textId="4BE5BA85" w:rsidR="00A93CAD" w:rsidRPr="00717AF2" w:rsidRDefault="00506BDC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Zamawiający </w:t>
      </w:r>
      <w:r w:rsidR="00FF43CB" w:rsidRPr="00717AF2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nie wyraża zgody na </w:t>
      </w:r>
      <w:r w:rsidRPr="00717AF2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składanie ofert częściowych</w:t>
      </w:r>
      <w:r w:rsidR="00A93CAD" w:rsidRPr="00717AF2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019F6126" w14:textId="77777777" w:rsidR="00A93CAD" w:rsidRPr="00717AF2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5E8FEC" w14:textId="77777777" w:rsidR="00A93CAD" w:rsidRPr="00717AF2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7AF2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717AF2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B78C18E" w14:textId="7DC48370" w:rsidR="00FF43CB" w:rsidRPr="00717AF2" w:rsidRDefault="00A93CAD" w:rsidP="00A93CAD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Przedmiotem zamówienia jest </w:t>
      </w:r>
      <w:bookmarkStart w:id="0" w:name="_Hlk38604912"/>
      <w:r w:rsidR="00E31986" w:rsidRPr="00717AF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wykonanie i </w:t>
      </w:r>
      <w:r w:rsidR="00FF43CB" w:rsidRPr="00717AF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dostaw</w:t>
      </w:r>
      <w:r w:rsidR="00E31986" w:rsidRPr="00717AF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</w:t>
      </w:r>
      <w:r w:rsidR="00FF43CB" w:rsidRPr="00717AF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F43CB" w:rsidRPr="00717AF2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materiałów promocyjnych </w:t>
      </w:r>
      <w:r w:rsidR="00E31986" w:rsidRPr="00717AF2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 logo powiatu nowomiejskiego</w:t>
      </w:r>
      <w:r w:rsidR="00E31986" w:rsidRPr="00717AF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F43CB" w:rsidRPr="00717AF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wymienionych poniżej</w:t>
      </w:r>
      <w:r w:rsidR="00A2697B" w:rsidRPr="00717AF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  <w:r w:rsidR="00FF43CB" w:rsidRPr="00717AF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34B54A09" w14:textId="7CBF5F0C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Drewniane klocki Animal World – 40 szt.</w:t>
      </w:r>
    </w:p>
    <w:p w14:paraId="29E60560" w14:textId="7BADA6CA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Skakanka z drewnianymi rączkami Froggy – 30 szt.</w:t>
      </w:r>
    </w:p>
    <w:p w14:paraId="78690000" w14:textId="4FE49888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Skakanka Ladybug – 40 szt.</w:t>
      </w:r>
    </w:p>
    <w:p w14:paraId="6F31EED1" w14:textId="0FBC6AB5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Zestaw do kolorowania Happy – 20 szt.</w:t>
      </w:r>
    </w:p>
    <w:p w14:paraId="69A3BAA4" w14:textId="4A56584D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Plecak z kredkami White Line – 20 szt.</w:t>
      </w:r>
    </w:p>
    <w:p w14:paraId="493C0303" w14:textId="6D8664CD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Zakładka do książki Giraffe  – 20 szt.</w:t>
      </w:r>
    </w:p>
    <w:p w14:paraId="1E4C7756" w14:textId="57D5FCB7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Paletki do gry Happy 2 – 15 szt.</w:t>
      </w:r>
    </w:p>
    <w:p w14:paraId="768AF1A2" w14:textId="474CD637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lastRenderedPageBreak/>
        <w:t>Brelok odblaskowy Teddy  – 20 szt.</w:t>
      </w:r>
    </w:p>
    <w:p w14:paraId="4B64DA6C" w14:textId="69C2DEBC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Brelok odblaskowy Leo – 30 szt.</w:t>
      </w:r>
    </w:p>
    <w:p w14:paraId="771C43C3" w14:textId="73E7BB91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Piórnik do kolorowania Forest Wildlife – 20 szt.</w:t>
      </w:r>
    </w:p>
    <w:p w14:paraId="12608A93" w14:textId="1C13B1C0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Zestaw karteczek memo Aveiro – 20 szt.</w:t>
      </w:r>
    </w:p>
    <w:p w14:paraId="1CB0F143" w14:textId="3A96C0D5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Domino Farm – 40 szt.</w:t>
      </w:r>
    </w:p>
    <w:p w14:paraId="4B24523C" w14:textId="44707A0E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Domino – 30 szt.</w:t>
      </w:r>
    </w:p>
    <w:p w14:paraId="4B7398CB" w14:textId="2A073A49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Stemple do robienia znaczków ze zwierzętami – 30 szt.</w:t>
      </w:r>
    </w:p>
    <w:p w14:paraId="2CB98B26" w14:textId="02359B64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Stojak na s</w:t>
      </w:r>
      <w:r w:rsidR="00B90F31" w:rsidRPr="00717AF2">
        <w:rPr>
          <w:rFonts w:asciiTheme="minorHAnsi" w:hAnsiTheme="minorHAnsi" w:cstheme="minorHAnsi"/>
          <w:sz w:val="24"/>
          <w:szCs w:val="24"/>
        </w:rPr>
        <w:t>z</w:t>
      </w:r>
      <w:r w:rsidRPr="00717AF2">
        <w:rPr>
          <w:rFonts w:asciiTheme="minorHAnsi" w:hAnsiTheme="minorHAnsi" w:cstheme="minorHAnsi"/>
          <w:sz w:val="24"/>
          <w:szCs w:val="24"/>
        </w:rPr>
        <w:t>czoteczkę do zębów Croco – 20 szt.</w:t>
      </w:r>
    </w:p>
    <w:p w14:paraId="651BFDC1" w14:textId="1630E77C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Kości do gry Roll – it – 10 szt.</w:t>
      </w:r>
    </w:p>
    <w:p w14:paraId="7DE2C3DB" w14:textId="6D2D3F82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Temperówka Beetle – 20 szt.</w:t>
      </w:r>
    </w:p>
    <w:p w14:paraId="7F80943A" w14:textId="7BEA58A8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Torba na zakupy SENTO  - 20 szt.</w:t>
      </w:r>
    </w:p>
    <w:p w14:paraId="02C37607" w14:textId="68581DBD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Torba na zakupy Non Woven mix kolorów (długie uszy) – 30 szt.</w:t>
      </w:r>
    </w:p>
    <w:p w14:paraId="1F938EE3" w14:textId="1779CD7B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Słuchawki douszne Soundbag – 20 szt.</w:t>
      </w:r>
    </w:p>
    <w:p w14:paraId="7ADD519C" w14:textId="36CC97CA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Słuchawki Energetic – 10 szt.</w:t>
      </w:r>
    </w:p>
    <w:p w14:paraId="1790D8E4" w14:textId="61E7EB62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Głośnik bezprzewodowy Partybet z radiem FM – 10 szt.</w:t>
      </w:r>
    </w:p>
    <w:p w14:paraId="2ADD6930" w14:textId="193E07FD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Głośnik bezprzewodowy Bamboo Sounder – 5 szt.</w:t>
      </w:r>
    </w:p>
    <w:p w14:paraId="0B191F6C" w14:textId="7BC53246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Zestaw  kredek Slide On z kolorowankami  – 50 szt.</w:t>
      </w:r>
    </w:p>
    <w:p w14:paraId="5DD72290" w14:textId="57269E91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Zestaw do malowania Funny Point – 40 szt.</w:t>
      </w:r>
    </w:p>
    <w:p w14:paraId="2155CE39" w14:textId="7F9DF351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Długopis bambusowy Evora – 30 szt.</w:t>
      </w:r>
    </w:p>
    <w:p w14:paraId="73D5275D" w14:textId="698C780A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Zestaw świec zapachowych w kartonowym opakowaniu upominkowym – 5 szt.</w:t>
      </w:r>
    </w:p>
    <w:p w14:paraId="5353FFA3" w14:textId="4CE5FD29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Bidon Whizzie 600 ml – 10 szt.</w:t>
      </w:r>
    </w:p>
    <w:p w14:paraId="5882FCEF" w14:textId="2E2DEC75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Długopis Cisne – 20 szt.</w:t>
      </w:r>
    </w:p>
    <w:p w14:paraId="342E4C2B" w14:textId="32D500D3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Długopis żelowy Ideo – 100 szt.</w:t>
      </w:r>
    </w:p>
    <w:p w14:paraId="6F2CE450" w14:textId="308D5A99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Długopis Happy – 50 szt.</w:t>
      </w:r>
    </w:p>
    <w:p w14:paraId="283FB0F9" w14:textId="39D95F0C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Długopis Moreno – 50 szt.</w:t>
      </w:r>
    </w:p>
    <w:p w14:paraId="2E75071E" w14:textId="6320236D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Długopis Dazzle – 50 szt.</w:t>
      </w:r>
    </w:p>
    <w:p w14:paraId="5A9EC863" w14:textId="62FC0528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Długopis z rysikiem Amarillo – 30 szt.</w:t>
      </w:r>
    </w:p>
    <w:p w14:paraId="187A6A8A" w14:textId="795EB355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Piórnik Pastelli – 40 szt.</w:t>
      </w:r>
    </w:p>
    <w:p w14:paraId="2B55EB2E" w14:textId="4112C1FC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Długopis piśmienniczy La Plata – 30 szt.</w:t>
      </w:r>
    </w:p>
    <w:p w14:paraId="1A2BFC49" w14:textId="07A8AF00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Długopis Tandela w pudełku – 30 szt.</w:t>
      </w:r>
    </w:p>
    <w:p w14:paraId="247A3551" w14:textId="6D4E4D4B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Zestaw 30 kredek woskowych w tubie – 30 szt.</w:t>
      </w:r>
    </w:p>
    <w:p w14:paraId="7F5C321F" w14:textId="6FF81C39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Zestaw piśmienniczy Lindo (mix)  - 10 szt.</w:t>
      </w:r>
    </w:p>
    <w:p w14:paraId="0EFBDD54" w14:textId="1C5F98CA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Zestaw piśmienniczy Rosario – 5 szt.</w:t>
      </w:r>
    </w:p>
    <w:p w14:paraId="6F66A1F9" w14:textId="1A754E62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Zestaw piśmienniczy San Juan – 5 szt.</w:t>
      </w:r>
    </w:p>
    <w:p w14:paraId="4F60D214" w14:textId="214CC6A4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Długopis Touch Top – 30 szt.</w:t>
      </w:r>
    </w:p>
    <w:p w14:paraId="50683696" w14:textId="196D4E88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Notatnik linia A6 Owl z długopisem – 15 szt.</w:t>
      </w:r>
    </w:p>
    <w:p w14:paraId="4902F2DB" w14:textId="116A7FCA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Notes Full Color Asturias A5 kratka – 40 szt.</w:t>
      </w:r>
    </w:p>
    <w:p w14:paraId="112B97A6" w14:textId="3DB52DB1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Notes Envivo  z długopisem – 20 szt.</w:t>
      </w:r>
    </w:p>
    <w:p w14:paraId="506577D9" w14:textId="6AA6B9D0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lastRenderedPageBreak/>
        <w:t>Notes z organizerem Savona – 20 szt.</w:t>
      </w:r>
    </w:p>
    <w:p w14:paraId="5FB390AE" w14:textId="19334A97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Torba prezentowa Lion – 10 szt.</w:t>
      </w:r>
    </w:p>
    <w:p w14:paraId="06C23CAE" w14:textId="5FC13727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Parasol automatyczny Olten  – 20 szt.</w:t>
      </w:r>
    </w:p>
    <w:p w14:paraId="649E8E0A" w14:textId="126DCB22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Parasol Basel – 10 szt.</w:t>
      </w:r>
    </w:p>
    <w:p w14:paraId="31BC03A1" w14:textId="19168369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Parasol dziecięcy Sapo – 10 szt.</w:t>
      </w:r>
    </w:p>
    <w:p w14:paraId="14E403D8" w14:textId="0FBC257E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Worek ze sznurami V0522  – 100 szt.</w:t>
      </w:r>
    </w:p>
    <w:p w14:paraId="0A742C78" w14:textId="3FF71E27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Szklana butelka z zaparzaczem do herbaty Sulmowa 550 ml  – 5 szt.</w:t>
      </w:r>
    </w:p>
    <w:p w14:paraId="25DAB782" w14:textId="064C8DAC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Zestaw piśmienniczy Fortaleza  – 10 szt.</w:t>
      </w:r>
    </w:p>
    <w:p w14:paraId="52BECDBE" w14:textId="41E3A83F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Ołówek drewniany z gumką ( mix kolorów) – 30 szt.</w:t>
      </w:r>
    </w:p>
    <w:p w14:paraId="7CE7D1DA" w14:textId="55BA4B88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Drewniany ołówek z gumką „zwierzątko” (mix kolorów) – 20 szt.</w:t>
      </w:r>
    </w:p>
    <w:p w14:paraId="646AA49C" w14:textId="66F087A8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Ołówek z tygrysem, biedronką, myszką, żabką, krową – 30 szt.</w:t>
      </w:r>
    </w:p>
    <w:p w14:paraId="6A39DDCB" w14:textId="34911D69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Adapter USB Convert Full Color – 20 szt.</w:t>
      </w:r>
    </w:p>
    <w:p w14:paraId="48FEAEE1" w14:textId="3E2215C5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Torba jutowa z bambusowymi rączkami wymiary 33x27x11 – 30 szt.</w:t>
      </w:r>
    </w:p>
    <w:p w14:paraId="6D87CA6C" w14:textId="3CA9EB20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Brelok USB Hook Up – 20 szt.</w:t>
      </w:r>
    </w:p>
    <w:p w14:paraId="0D6D8587" w14:textId="5DAE0C2E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Pendrive 16 GB – 30 szt.</w:t>
      </w:r>
    </w:p>
    <w:p w14:paraId="3DA83BEC" w14:textId="79162D94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Filiżanka Manhattan Set 200 ml – 60 szt.</w:t>
      </w:r>
    </w:p>
    <w:p w14:paraId="7A0FA931" w14:textId="62DF840B" w:rsidR="001D655F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Filiżanka Princess Set 180 ml – 36 szt.</w:t>
      </w:r>
    </w:p>
    <w:p w14:paraId="19E4ADD6" w14:textId="3A65D73F" w:rsidR="00FF43CB" w:rsidRPr="00717AF2" w:rsidRDefault="001D655F" w:rsidP="001D655F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Filizanka Sensation 220 ml – 24 szt.</w:t>
      </w:r>
    </w:p>
    <w:p w14:paraId="6B26C831" w14:textId="39CB6817" w:rsidR="00A93CAD" w:rsidRPr="00717AF2" w:rsidRDefault="00777158" w:rsidP="00FF43CB">
      <w:pPr>
        <w:pStyle w:val="Akapitzlist"/>
        <w:suppressAutoHyphens w:val="0"/>
        <w:spacing w:after="0" w:line="276" w:lineRule="auto"/>
        <w:ind w:left="108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7191811"/>
      <w:r w:rsidRPr="00717AF2">
        <w:rPr>
          <w:rFonts w:asciiTheme="minorHAnsi" w:hAnsiTheme="minorHAnsi" w:cstheme="minorHAnsi"/>
          <w:sz w:val="24"/>
          <w:szCs w:val="24"/>
        </w:rPr>
        <w:tab/>
      </w:r>
    </w:p>
    <w:bookmarkEnd w:id="0"/>
    <w:bookmarkEnd w:id="1"/>
    <w:p w14:paraId="3399829D" w14:textId="16E93829" w:rsidR="00AD7F15" w:rsidRPr="00717AF2" w:rsidRDefault="00AD7F15" w:rsidP="00AD7F15">
      <w:pPr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</w:rPr>
        <w:t>Zamawiający bezwzględnie wymaga, by dostarczone materiały promocyjne były fabrycznie nowe, nieużywane, nieuszkodzone, wolne od wad, nieobciążone prawami osób trzecich, zapakowane w opakowania umożliwiające jednoznaczną identyfikację produktu i zgodne z opisem Zamawiającego.</w:t>
      </w:r>
    </w:p>
    <w:p w14:paraId="23348047" w14:textId="48A83F6D" w:rsidR="00AD7F15" w:rsidRPr="00717AF2" w:rsidRDefault="00AD7F15" w:rsidP="00AD7F15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Oferowane materiały promocyjne w dniu składania ofert nie mogą być przeznaczone przez producenta do wycofania z produkcji lub sprzedaży.</w:t>
      </w:r>
    </w:p>
    <w:p w14:paraId="14951A6D" w14:textId="29F4E4F4" w:rsidR="00AD7F15" w:rsidRPr="00717AF2" w:rsidRDefault="00AD7F15" w:rsidP="00AD7F15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Materiały promocyjne powinny posiadać odpowiednie atesty, certyfikaty, świadectwa jakości i spełniać wszelkie wymogi norm, określonych obowiązującym prawem.</w:t>
      </w:r>
    </w:p>
    <w:p w14:paraId="3109A1A6" w14:textId="49F69A95" w:rsidR="00636ACB" w:rsidRPr="00717AF2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  <w:lang w:eastAsia="ar-SA"/>
        </w:rPr>
        <w:t>Dostarczone przedmioty muszą być wniesione do pomieszczenia wskazanego jako miejsce dostawy przez Zamawiającego.</w:t>
      </w:r>
    </w:p>
    <w:p w14:paraId="4C4849B1" w14:textId="04C048DF" w:rsidR="00636ACB" w:rsidRPr="00717AF2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Zamawiający zastrzega sobie możliwość zwrotu dostarczon</w:t>
      </w:r>
      <w:r w:rsidR="00E31986" w:rsidRPr="00717AF2">
        <w:rPr>
          <w:rFonts w:asciiTheme="minorHAnsi" w:hAnsiTheme="minorHAnsi" w:cstheme="minorHAnsi"/>
          <w:sz w:val="24"/>
          <w:szCs w:val="24"/>
          <w:lang w:eastAsia="pl-PL"/>
        </w:rPr>
        <w:t>ych produktów niespełniających w</w:t>
      </w:r>
      <w:r w:rsidRPr="00717AF2">
        <w:rPr>
          <w:rFonts w:asciiTheme="minorHAnsi" w:hAnsiTheme="minorHAnsi" w:cstheme="minorHAnsi"/>
          <w:sz w:val="24"/>
          <w:szCs w:val="24"/>
          <w:lang w:eastAsia="pl-PL"/>
        </w:rPr>
        <w:t>ymogów jakościowych, opisanych w formularzu ofertowym. W przypadku stwierdzenia, że dostarczone produkty są uszkodzone, posiadają wady uniemożliwiające używanie, a wady i uszkodzenia te nie powstały z winy Zamawiającego.</w:t>
      </w:r>
    </w:p>
    <w:p w14:paraId="0C3FF541" w14:textId="77777777" w:rsidR="00636ACB" w:rsidRPr="00717AF2" w:rsidRDefault="00636ACB" w:rsidP="00636ACB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0CB06BF3" w14:textId="29D45A34" w:rsidR="00636ACB" w:rsidRPr="00717AF2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Koszt dostawy</w:t>
      </w:r>
      <w:r w:rsidR="00A254A3"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17AF2">
        <w:rPr>
          <w:rFonts w:asciiTheme="minorHAnsi" w:hAnsiTheme="minorHAnsi" w:cstheme="minorHAnsi"/>
          <w:sz w:val="24"/>
          <w:szCs w:val="24"/>
          <w:lang w:eastAsia="pl-PL"/>
        </w:rPr>
        <w:t>należy uwzględnić w cenach jednostkowych dostarczanych produktów i nie powinien stanowić odrębnej pozycji na fakturze/rachunku.</w:t>
      </w:r>
    </w:p>
    <w:p w14:paraId="6729F8A1" w14:textId="77777777" w:rsidR="00636ACB" w:rsidRPr="00717AF2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717AF2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427D8AC7" w14:textId="77777777" w:rsidR="00A93CAD" w:rsidRPr="00717AF2" w:rsidRDefault="00A93CAD" w:rsidP="00A93CAD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Pr="00717A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717AF2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717AF2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717AF2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717AF2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717AF2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717AF2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717AF2" w:rsidRDefault="00A93CAD" w:rsidP="00A93CAD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717AF2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7AF2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5407AC86" w14:textId="77777777" w:rsidR="00A93CAD" w:rsidRPr="00717AF2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72808C" w14:textId="25A2AC6D" w:rsidR="00A93CAD" w:rsidRPr="00717AF2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bookmarkStart w:id="2" w:name="_Hlk66254349"/>
      <w:r w:rsidRPr="00717AF2">
        <w:rPr>
          <w:rFonts w:asciiTheme="minorHAnsi" w:hAnsiTheme="minorHAnsi" w:cstheme="minorHAnsi"/>
          <w:b/>
          <w:sz w:val="24"/>
          <w:szCs w:val="24"/>
        </w:rPr>
        <w:t xml:space="preserve">do </w:t>
      </w:r>
      <w:bookmarkEnd w:id="2"/>
      <w:r w:rsidR="009375D9" w:rsidRPr="00717AF2">
        <w:rPr>
          <w:rFonts w:asciiTheme="minorHAnsi" w:hAnsiTheme="minorHAnsi" w:cstheme="minorHAnsi"/>
          <w:b/>
          <w:sz w:val="24"/>
          <w:szCs w:val="24"/>
        </w:rPr>
        <w:t>27</w:t>
      </w:r>
      <w:r w:rsidR="00A254A3" w:rsidRPr="00717AF2">
        <w:rPr>
          <w:rFonts w:asciiTheme="minorHAnsi" w:hAnsiTheme="minorHAnsi" w:cstheme="minorHAnsi"/>
          <w:b/>
          <w:sz w:val="24"/>
          <w:szCs w:val="24"/>
        </w:rPr>
        <w:t xml:space="preserve"> grudnia 2021r.</w:t>
      </w:r>
    </w:p>
    <w:p w14:paraId="54BA5BF7" w14:textId="77777777" w:rsidR="00A93CAD" w:rsidRPr="00717AF2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717AF2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7AF2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717AF2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717AF2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7F5914A0" w14:textId="77777777" w:rsidR="00A93CAD" w:rsidRPr="00717AF2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717AF2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77777777" w:rsidR="00A93CAD" w:rsidRPr="00717AF2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1BD38239" w14:textId="77777777" w:rsidR="00A93CAD" w:rsidRPr="00717AF2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1C377CE8" w14:textId="77777777" w:rsidR="00A93CAD" w:rsidRPr="00717AF2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717AF2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717AF2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717AF2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31031A94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5F1F6213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osobowe nie będą przekazywane do państw trzecich ani organizacji międzynarodowych.</w:t>
      </w:r>
    </w:p>
    <w:p w14:paraId="52026997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419994E8" w14:textId="77777777" w:rsidR="00A93CAD" w:rsidRPr="00717AF2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3BF253F6" w14:textId="77777777" w:rsidR="00A93CAD" w:rsidRPr="00717AF2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307EFB36" w:rsidR="00A93CAD" w:rsidRPr="00717AF2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3FB94CE1" w14:textId="77777777" w:rsidR="00A93CAD" w:rsidRPr="00717AF2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717AF2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717AF2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7AF2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717AF2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77777777" w:rsidR="00A93CAD" w:rsidRPr="00717AF2" w:rsidRDefault="00A93CAD" w:rsidP="00A93CAD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 Dz.U. z t.j. 2020 poz. 346),  a  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717AF2" w:rsidRDefault="00A93CAD" w:rsidP="005429D3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44E907BA" w14:textId="77777777" w:rsidR="004B1269" w:rsidRPr="00717AF2" w:rsidRDefault="004B1269" w:rsidP="004B1269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BF43E4" w14:textId="77777777" w:rsidR="00A93CAD" w:rsidRPr="00717AF2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717AF2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77777777" w:rsidR="00A93CAD" w:rsidRPr="00717AF2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 (Dz. U. z 2019 r. poz. 178).</w:t>
      </w:r>
    </w:p>
    <w:p w14:paraId="53AD1003" w14:textId="77777777" w:rsidR="00A93CAD" w:rsidRPr="00717AF2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Cena podana w ofercie jest ceną ryczałtową - musi więc obejmować wszystkie koszty związane z realizacją zamówienia,</w:t>
      </w:r>
    </w:p>
    <w:p w14:paraId="314C2EC3" w14:textId="77777777" w:rsidR="00A93CAD" w:rsidRPr="00717AF2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(t.j. Dz.U. z 2020 r. poz. 1740) - ten rodzaj wynagrodzenia określa art. 632 następująco:</w:t>
      </w:r>
    </w:p>
    <w:p w14:paraId="52AAC95A" w14:textId="77777777" w:rsidR="00A93CAD" w:rsidRPr="00717AF2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717AF2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717AF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717AF2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717AF2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717AF2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4D40B408" w14:textId="77777777" w:rsidR="00A93CAD" w:rsidRPr="00717AF2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476309" w14:textId="77777777" w:rsidR="00A93CAD" w:rsidRPr="00717AF2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717AF2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717AF2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717A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717AF2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717AF2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Sposób przyznania punktacji: Lp = (C min : C) * 100</w:t>
      </w:r>
    </w:p>
    <w:p w14:paraId="616A3F1A" w14:textId="77777777" w:rsidR="00A93CAD" w:rsidRPr="00717AF2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4403C5F3" w14:textId="77777777" w:rsidR="00A93CAD" w:rsidRPr="00717AF2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Lp – liczba uzyskanych punktów</w:t>
      </w:r>
    </w:p>
    <w:p w14:paraId="5FCDDEA1" w14:textId="77777777" w:rsidR="00A93CAD" w:rsidRPr="00717AF2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717AF2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717AF2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717AF2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717AF2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717AF2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Wykonawca nie może dokonywać żadnych zmian w projekcie umowy i zobowiązuje się do jej podpisania, gdy zostanie wybrany na Wykonawcę niniejszego zamówienia</w:t>
      </w:r>
      <w:r w:rsidR="005429D3" w:rsidRPr="00717AF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717AF2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717AF2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717AF2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717AF2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717AF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717AF2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717AF2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3C54D1F6" w:rsidR="00A93CAD" w:rsidRPr="00717AF2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17A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</w:t>
      </w:r>
      <w:r w:rsidR="0093463A" w:rsidRPr="00717A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 dostawę materiałów promocyjnych na potrzeby Starostwa Powiatowego w Nowym Mieście Lubawskim</w:t>
      </w:r>
      <w:r w:rsidRPr="00717A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717AF2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02DE46C7" w:rsidR="00A93CAD" w:rsidRPr="00717AF2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B90F31" w:rsidRPr="00717A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03</w:t>
      </w:r>
      <w:r w:rsidRPr="00717A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93463A" w:rsidRPr="00717A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="00B90F31" w:rsidRPr="00717A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717A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.2021 r. do godz. </w:t>
      </w:r>
      <w:r w:rsidR="005522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9</w:t>
      </w:r>
      <w:r w:rsidRPr="00717A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:00</w:t>
      </w:r>
      <w:r w:rsidRPr="00717AF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717AF2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77777777" w:rsidR="00A93CAD" w:rsidRPr="00717AF2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Pr="00717AF2" w:rsidRDefault="00A93CAD" w:rsidP="00A93CA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717AF2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18806254" w14:textId="77777777" w:rsidR="00A93CAD" w:rsidRPr="00717AF2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17AF2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717AF2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39134069"/>
      <w:r w:rsidRPr="00717AF2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3"/>
      <w:r w:rsidRPr="00717AF2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5F1BFF70" w:rsidR="00A93CAD" w:rsidRPr="00717AF2" w:rsidRDefault="00A93CAD" w:rsidP="00A93CAD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>druk oferty</w:t>
      </w:r>
    </w:p>
    <w:p w14:paraId="0A35F0A2" w14:textId="4B6B04CC" w:rsidR="00A93CAD" w:rsidRPr="00717AF2" w:rsidRDefault="00A93CAD" w:rsidP="00AD7F15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17AF2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717AF2" w:rsidRDefault="00AE2258">
      <w:pPr>
        <w:rPr>
          <w:rFonts w:asciiTheme="minorHAnsi" w:hAnsiTheme="minorHAnsi" w:cstheme="minorHAnsi"/>
          <w:sz w:val="24"/>
          <w:szCs w:val="24"/>
        </w:rPr>
      </w:pPr>
    </w:p>
    <w:sectPr w:rsidR="00AE2258" w:rsidRPr="00717A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7855" w14:textId="77777777" w:rsidR="009C7B46" w:rsidRDefault="009C7B46" w:rsidP="00FA6C20">
      <w:pPr>
        <w:spacing w:after="0"/>
      </w:pPr>
      <w:r>
        <w:separator/>
      </w:r>
    </w:p>
  </w:endnote>
  <w:endnote w:type="continuationSeparator" w:id="0">
    <w:p w14:paraId="0C040B00" w14:textId="77777777" w:rsidR="009C7B46" w:rsidRDefault="009C7B46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4147" w14:textId="77777777" w:rsidR="009C7B46" w:rsidRDefault="009C7B46" w:rsidP="00FA6C20">
      <w:pPr>
        <w:spacing w:after="0"/>
      </w:pPr>
      <w:r>
        <w:separator/>
      </w:r>
    </w:p>
  </w:footnote>
  <w:footnote w:type="continuationSeparator" w:id="0">
    <w:p w14:paraId="39AE8EDA" w14:textId="77777777" w:rsidR="009C7B46" w:rsidRDefault="009C7B46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632"/>
    <w:multiLevelType w:val="hybridMultilevel"/>
    <w:tmpl w:val="053ABD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E4CE9"/>
    <w:multiLevelType w:val="hybridMultilevel"/>
    <w:tmpl w:val="4F726232"/>
    <w:lvl w:ilvl="0" w:tplc="763C5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AD4008"/>
    <w:multiLevelType w:val="hybridMultilevel"/>
    <w:tmpl w:val="C8A02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83FB8"/>
    <w:multiLevelType w:val="hybridMultilevel"/>
    <w:tmpl w:val="5D82A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18"/>
  </w:num>
  <w:num w:numId="21">
    <w:abstractNumId w:val="24"/>
  </w:num>
  <w:num w:numId="22">
    <w:abstractNumId w:val="22"/>
  </w:num>
  <w:num w:numId="23">
    <w:abstractNumId w:val="7"/>
  </w:num>
  <w:num w:numId="24">
    <w:abstractNumId w:val="16"/>
  </w:num>
  <w:num w:numId="25">
    <w:abstractNumId w:val="11"/>
  </w:num>
  <w:num w:numId="26">
    <w:abstractNumId w:val="23"/>
  </w:num>
  <w:num w:numId="27">
    <w:abstractNumId w:val="2"/>
  </w:num>
  <w:num w:numId="28">
    <w:abstractNumId w:val="3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240E7"/>
    <w:rsid w:val="000371CD"/>
    <w:rsid w:val="000E32E4"/>
    <w:rsid w:val="00106AAC"/>
    <w:rsid w:val="00125515"/>
    <w:rsid w:val="001648AB"/>
    <w:rsid w:val="001D655F"/>
    <w:rsid w:val="00260D8F"/>
    <w:rsid w:val="00273510"/>
    <w:rsid w:val="003537E1"/>
    <w:rsid w:val="004528DF"/>
    <w:rsid w:val="0047701D"/>
    <w:rsid w:val="004B1269"/>
    <w:rsid w:val="00501ED2"/>
    <w:rsid w:val="005053A6"/>
    <w:rsid w:val="00506BDC"/>
    <w:rsid w:val="00516927"/>
    <w:rsid w:val="005429D3"/>
    <w:rsid w:val="005522D4"/>
    <w:rsid w:val="005803A2"/>
    <w:rsid w:val="00592BFF"/>
    <w:rsid w:val="00636ACB"/>
    <w:rsid w:val="00641064"/>
    <w:rsid w:val="00674C87"/>
    <w:rsid w:val="006A465A"/>
    <w:rsid w:val="006F3871"/>
    <w:rsid w:val="00717AF2"/>
    <w:rsid w:val="0074541B"/>
    <w:rsid w:val="00777158"/>
    <w:rsid w:val="007B3DFA"/>
    <w:rsid w:val="007C5373"/>
    <w:rsid w:val="0084100C"/>
    <w:rsid w:val="0087616A"/>
    <w:rsid w:val="008E234E"/>
    <w:rsid w:val="00901B4D"/>
    <w:rsid w:val="00906BDC"/>
    <w:rsid w:val="0093463A"/>
    <w:rsid w:val="009375D9"/>
    <w:rsid w:val="009C7B46"/>
    <w:rsid w:val="00A254A3"/>
    <w:rsid w:val="00A2697B"/>
    <w:rsid w:val="00A71097"/>
    <w:rsid w:val="00A93CAD"/>
    <w:rsid w:val="00AA0766"/>
    <w:rsid w:val="00AB0B3A"/>
    <w:rsid w:val="00AB6266"/>
    <w:rsid w:val="00AD26D1"/>
    <w:rsid w:val="00AD5243"/>
    <w:rsid w:val="00AD7F15"/>
    <w:rsid w:val="00AE2258"/>
    <w:rsid w:val="00B90F31"/>
    <w:rsid w:val="00BA0881"/>
    <w:rsid w:val="00C04B44"/>
    <w:rsid w:val="00C23C54"/>
    <w:rsid w:val="00D10D67"/>
    <w:rsid w:val="00D14040"/>
    <w:rsid w:val="00D211D7"/>
    <w:rsid w:val="00D32CF9"/>
    <w:rsid w:val="00D4762E"/>
    <w:rsid w:val="00DA3EA5"/>
    <w:rsid w:val="00E31986"/>
    <w:rsid w:val="00EF2040"/>
    <w:rsid w:val="00F470C6"/>
    <w:rsid w:val="00F55213"/>
    <w:rsid w:val="00FA0280"/>
    <w:rsid w:val="00FA6C20"/>
    <w:rsid w:val="00FB2AEF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36ACB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AD7F1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36</cp:revision>
  <dcterms:created xsi:type="dcterms:W3CDTF">2020-01-08T12:59:00Z</dcterms:created>
  <dcterms:modified xsi:type="dcterms:W3CDTF">2021-11-26T12:31:00Z</dcterms:modified>
</cp:coreProperties>
</file>