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7DCDEE52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43C1D">
        <w:rPr>
          <w:rFonts w:ascii="Times New Roman" w:hAnsi="Times New Roman"/>
          <w:sz w:val="20"/>
          <w:szCs w:val="20"/>
        </w:rPr>
        <w:t>1</w:t>
      </w:r>
      <w:r w:rsidR="004A7290">
        <w:rPr>
          <w:rFonts w:ascii="Times New Roman" w:hAnsi="Times New Roman"/>
          <w:sz w:val="20"/>
          <w:szCs w:val="20"/>
        </w:rPr>
        <w:t>3</w:t>
      </w:r>
      <w:r w:rsidR="006A7ED0">
        <w:rPr>
          <w:rFonts w:ascii="Times New Roman" w:hAnsi="Times New Roman"/>
          <w:sz w:val="20"/>
          <w:szCs w:val="20"/>
        </w:rPr>
        <w:t>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145D894C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>Dostawa sprzętu komputerowego, urządzeń oraz oprogramowania dla Wydziału Geodezji i Nieruchomości Starostwa Powiatowego w Nowym Mieście Lubawskim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4466E03A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2E608576" w14:textId="27E7780D" w:rsidR="00254DD9" w:rsidRPr="009E504F" w:rsidRDefault="00B0773A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łączną </w:t>
      </w:r>
      <w:r w:rsidR="00254DD9"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cenę brutto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>(poz. 1</w:t>
      </w:r>
      <w:r w:rsidR="00D75B1E">
        <w:rPr>
          <w:rFonts w:ascii="Times New Roman" w:eastAsia="Calibri" w:hAnsi="Times New Roman"/>
          <w:sz w:val="16"/>
          <w:szCs w:val="16"/>
          <w:lang w:eastAsia="en-US"/>
        </w:rPr>
        <w:t>3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="00254DD9"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="00254DD9">
        <w:rPr>
          <w:rFonts w:ascii="Times New Roman" w:hAnsi="Times New Roman"/>
          <w:sz w:val="24"/>
          <w:szCs w:val="24"/>
        </w:rPr>
        <w:t>z</w:t>
      </w:r>
      <w:r w:rsidR="00254DD9" w:rsidRPr="009E504F">
        <w:rPr>
          <w:rFonts w:ascii="Times New Roman" w:hAnsi="Times New Roman"/>
          <w:sz w:val="24"/>
          <w:szCs w:val="24"/>
        </w:rPr>
        <w:t>ł</w:t>
      </w:r>
      <w:r w:rsidR="00254DD9"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B0773A" w14:paraId="46D40A86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113384A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0773A" w14:paraId="36458115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B0773A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462C2FBD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27DAB10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5186659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B0773A" w14:paraId="411C682C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D04B2" w14:textId="58ADB954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55547567" w:rsidR="00B0773A" w:rsidRPr="00B64688" w:rsidRDefault="001622A4" w:rsidP="00B646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Serwer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1U 19” Power Edge R440 o parametrach nie gorszych niż: płyta główna z zainstalowanymi 2 procesorami fizycznymi  Intel® Xeon® Silver o taktowaniu nie mniejszym niż 2.40GHz , RAM 64 GB, 2 dyski SSD SATA 960 GB pracujące w macierzy RAID 1, zasilacz redundantny, min. 2 karty sieciowe RJ45 1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/s wspierane systemy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VMmare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6.0/6.5 napęd DVD/RW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64F2C070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08176D79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ADAD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AA481" w14:textId="21DF7226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7A3" w14:textId="0B33F24D" w:rsidR="00B0773A" w:rsidRPr="004A7290" w:rsidRDefault="00737114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7114">
              <w:rPr>
                <w:rFonts w:ascii="Times New Roman" w:hAnsi="Times New Roman" w:cs="Times New Roman"/>
                <w:sz w:val="20"/>
                <w:szCs w:val="20"/>
              </w:rPr>
              <w:t>Macierz SYNOLOGY typu RACK 19” RS1219+  (macierz 8 zatokowa, zamontowane 4 dyski o pojemności 4TB HDD SATA każdy pracujące w RAID5 pojedynczy zasilacz procesor 4 rdzeniowy min. 2 GB RAM min. 2 karty sieciowe RJ45 1Gb/s min. 2 porty USB 3.0)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7163" w14:textId="4FCD76AE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0275ABB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D2792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22300" w14:textId="4B197AE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ADD9" w14:textId="22248197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Zasilacz awaryjny UPS RACK APC Smart-UPS C 1500VA RM 2U 230V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697" w14:textId="184EE3EE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30A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FD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6C8A68FD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0F4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EA868" w14:textId="6133C73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E49" w14:textId="462A1347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Laptop DELL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Vostro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3590 (i3-10110U8GB 256 GB SSD M.2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W10P + mysz i torba)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4078" w14:textId="258AD876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F4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5F9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15E6073A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F5E11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78C84" w14:textId="31AAFA41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D39" w14:textId="02C23D16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Dysk 4TB HDD SATA lub NLSAS (SERWER WIN 2016) - do serwera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R530 wraz z instalacją i konfiguracją RAID 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FA8D" w14:textId="5A9EE6C8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BAB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702C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EDB718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61D9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F41FEE" w14:textId="0AD86C7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FB3C" w14:textId="38A8F890" w:rsidR="00B0773A" w:rsidRPr="00B64688" w:rsidRDefault="00B64688" w:rsidP="00B646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Dysk 4TB 7.2K RPM NLSAS 512n 3.5in Hot-plug Hard Drive - do serwera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R530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0B5B" w14:textId="1D085E2D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84BD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28F7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58360633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73250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20932D" w14:textId="6A694C0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4F05" w14:textId="69FB937E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Dysk 1.2TB 10K RPM SAS 2.5in Hot-plug Hard Drive,3.5in HYB CARR - do serwera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R530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4503" w14:textId="65119DD1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7E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93E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22D12AB4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47D1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214FB" w14:textId="31AFF39C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AC38" w14:textId="5FAEAA41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Dysk 1TB SSD SATA - (rezerwowy 960GB) identyczny jak dyski z serwera opisanego w punkcie 1 pracujące w macierzy RAID 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A415" w14:textId="1CE41B05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74E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6907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19FE1F4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C4A0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79B039" w14:textId="7FB1CE7A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755D" w14:textId="15B90EE2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Przenośny dysk twardy 2.5 cala  4 TB USB 3.0 zasilany bezpośrednio przez port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5929" w14:textId="75ED5459" w:rsidR="00B0773A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54C9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6328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5F3B84C0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6257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916634" w14:textId="42B39AC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211C" w14:textId="675CA9D2" w:rsidR="00B0773A" w:rsidRPr="00B64688" w:rsidRDefault="00B64688" w:rsidP="00B646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Program do wykonywania kopii bezpieczeństwa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ShadowProtect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SPX Serwer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1659" w14:textId="2CC9C9C0" w:rsidR="00B0773A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32BE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77C4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E" w14:paraId="43B66E7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912C2" w14:textId="77777777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83CB4B" w14:textId="56FE914D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CEF7" w14:textId="78C3A2DE" w:rsidR="00D75B1E" w:rsidRPr="001622A4" w:rsidRDefault="001622A4" w:rsidP="001622A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Mysz USB + podkładki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C7F3" w14:textId="544DA87C" w:rsidR="00D75B1E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969D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B6A2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E" w14:paraId="234FC790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31157" w14:textId="77777777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A11CFA" w14:textId="7FF189DE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A605" w14:textId="2B7A70B6" w:rsidR="00D75B1E" w:rsidRPr="004A7290" w:rsidRDefault="001622A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Klawiatura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E9C2" w14:textId="42457FCD" w:rsidR="00D75B1E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6616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0CB8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2EAEF3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22D116" w14:textId="77777777" w:rsidR="00B96196" w:rsidRPr="00B96196" w:rsidRDefault="00B9619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FC3E30" w14:textId="71077BB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190AA22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AD9BD" w14:textId="22910C83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9C85446" w14:textId="77777777" w:rsidR="004E46E7" w:rsidRDefault="004E46E7" w:rsidP="004E46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D52E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B0D8C" w14:textId="77777777" w:rsidR="00DD2754" w:rsidRDefault="00DD2754" w:rsidP="003C5678">
      <w:r>
        <w:separator/>
      </w:r>
    </w:p>
  </w:endnote>
  <w:endnote w:type="continuationSeparator" w:id="0">
    <w:p w14:paraId="1B0BEE5E" w14:textId="77777777" w:rsidR="00DD2754" w:rsidRDefault="00DD2754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426A" w14:textId="77777777" w:rsidR="00DD2754" w:rsidRDefault="00DD2754" w:rsidP="003C5678">
      <w:r>
        <w:separator/>
      </w:r>
    </w:p>
  </w:footnote>
  <w:footnote w:type="continuationSeparator" w:id="0">
    <w:p w14:paraId="553446ED" w14:textId="77777777" w:rsidR="00DD2754" w:rsidRDefault="00DD2754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A36C5"/>
    <w:rsid w:val="004A7290"/>
    <w:rsid w:val="004C6834"/>
    <w:rsid w:val="004E46E7"/>
    <w:rsid w:val="004F4E01"/>
    <w:rsid w:val="005679B4"/>
    <w:rsid w:val="005C6BF5"/>
    <w:rsid w:val="0060552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61C50"/>
    <w:rsid w:val="0077154C"/>
    <w:rsid w:val="00786503"/>
    <w:rsid w:val="00787954"/>
    <w:rsid w:val="007A3237"/>
    <w:rsid w:val="007B2F89"/>
    <w:rsid w:val="007D719C"/>
    <w:rsid w:val="008100C7"/>
    <w:rsid w:val="008D52FB"/>
    <w:rsid w:val="008E1498"/>
    <w:rsid w:val="009027F7"/>
    <w:rsid w:val="009219F1"/>
    <w:rsid w:val="00943C1D"/>
    <w:rsid w:val="0095413D"/>
    <w:rsid w:val="00987EBF"/>
    <w:rsid w:val="009C3CD1"/>
    <w:rsid w:val="009C4926"/>
    <w:rsid w:val="009E504F"/>
    <w:rsid w:val="00A10418"/>
    <w:rsid w:val="00A14071"/>
    <w:rsid w:val="00A160A3"/>
    <w:rsid w:val="00AF6D64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90</cp:revision>
  <cp:lastPrinted>2019-10-31T08:05:00Z</cp:lastPrinted>
  <dcterms:created xsi:type="dcterms:W3CDTF">2013-12-16T07:41:00Z</dcterms:created>
  <dcterms:modified xsi:type="dcterms:W3CDTF">2020-11-17T14:07:00Z</dcterms:modified>
</cp:coreProperties>
</file>