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9729" w14:textId="77777777" w:rsidR="003732AA" w:rsidRDefault="003732AA" w:rsidP="008D2E22">
      <w:pPr>
        <w:jc w:val="right"/>
        <w:rPr>
          <w:rFonts w:asciiTheme="minorHAnsi" w:hAnsiTheme="minorHAnsi" w:cstheme="minorHAnsi"/>
          <w:sz w:val="24"/>
          <w:szCs w:val="24"/>
        </w:rPr>
      </w:pPr>
      <w:bookmarkStart w:id="0" w:name="_Hlk86051659"/>
    </w:p>
    <w:p w14:paraId="66294787" w14:textId="6A1287F1" w:rsidR="008D2E22" w:rsidRPr="00035A8D" w:rsidRDefault="008D2E22" w:rsidP="008D2E22">
      <w:pPr>
        <w:jc w:val="right"/>
        <w:rPr>
          <w:rFonts w:asciiTheme="minorHAnsi" w:hAnsiTheme="minorHAnsi" w:cstheme="minorHAnsi"/>
          <w:sz w:val="24"/>
          <w:szCs w:val="24"/>
        </w:rPr>
      </w:pPr>
      <w:r w:rsidRPr="00035A8D">
        <w:rPr>
          <w:rFonts w:asciiTheme="minorHAnsi" w:hAnsiTheme="minorHAnsi" w:cstheme="minorHAnsi"/>
          <w:sz w:val="24"/>
          <w:szCs w:val="24"/>
        </w:rPr>
        <w:t xml:space="preserve">Nowe Miasto Lubawskie  </w:t>
      </w:r>
      <w:r w:rsidR="009431DD">
        <w:rPr>
          <w:rFonts w:asciiTheme="minorHAnsi" w:hAnsiTheme="minorHAnsi" w:cstheme="minorHAnsi"/>
          <w:sz w:val="24"/>
          <w:szCs w:val="24"/>
        </w:rPr>
        <w:t>31</w:t>
      </w:r>
      <w:r w:rsidRPr="00035A8D">
        <w:rPr>
          <w:rFonts w:asciiTheme="minorHAnsi" w:hAnsiTheme="minorHAnsi" w:cstheme="minorHAnsi"/>
          <w:sz w:val="24"/>
          <w:szCs w:val="24"/>
        </w:rPr>
        <w:t>.0</w:t>
      </w:r>
      <w:r w:rsidR="009431DD">
        <w:rPr>
          <w:rFonts w:asciiTheme="minorHAnsi" w:hAnsiTheme="minorHAnsi" w:cstheme="minorHAnsi"/>
          <w:sz w:val="24"/>
          <w:szCs w:val="24"/>
        </w:rPr>
        <w:t>5</w:t>
      </w:r>
      <w:r w:rsidRPr="00035A8D">
        <w:rPr>
          <w:rFonts w:asciiTheme="minorHAnsi" w:hAnsiTheme="minorHAnsi" w:cstheme="minorHAnsi"/>
          <w:sz w:val="24"/>
          <w:szCs w:val="24"/>
        </w:rPr>
        <w:t>.2023 r.</w:t>
      </w:r>
    </w:p>
    <w:p w14:paraId="58A9FFA7" w14:textId="6569C73D" w:rsidR="008D2E22" w:rsidRPr="00035A8D" w:rsidRDefault="008D2E22" w:rsidP="008D2E22">
      <w:pPr>
        <w:rPr>
          <w:rFonts w:asciiTheme="minorHAnsi" w:hAnsiTheme="minorHAnsi" w:cstheme="minorHAnsi"/>
          <w:sz w:val="24"/>
          <w:szCs w:val="24"/>
        </w:rPr>
      </w:pPr>
      <w:r w:rsidRPr="00035A8D">
        <w:rPr>
          <w:rFonts w:asciiTheme="minorHAnsi" w:hAnsiTheme="minorHAnsi" w:cstheme="minorHAnsi"/>
          <w:sz w:val="24"/>
          <w:szCs w:val="24"/>
        </w:rPr>
        <w:t>GM.272.2.</w:t>
      </w:r>
      <w:r w:rsidR="003732AA">
        <w:rPr>
          <w:rFonts w:asciiTheme="minorHAnsi" w:hAnsiTheme="minorHAnsi" w:cstheme="minorHAnsi"/>
          <w:sz w:val="24"/>
          <w:szCs w:val="24"/>
        </w:rPr>
        <w:t>6</w:t>
      </w:r>
      <w:r w:rsidRPr="00035A8D">
        <w:rPr>
          <w:rFonts w:asciiTheme="minorHAnsi" w:hAnsiTheme="minorHAnsi" w:cstheme="minorHAnsi"/>
          <w:sz w:val="24"/>
          <w:szCs w:val="24"/>
        </w:rPr>
        <w:t>.2023</w:t>
      </w:r>
    </w:p>
    <w:p w14:paraId="0CC17BF1" w14:textId="77777777" w:rsidR="008D2E22" w:rsidRPr="00035A8D" w:rsidRDefault="008D2E22" w:rsidP="008D2E22">
      <w:pPr>
        <w:rPr>
          <w:rFonts w:asciiTheme="minorHAnsi" w:hAnsiTheme="minorHAnsi" w:cstheme="minorHAnsi"/>
          <w:sz w:val="24"/>
          <w:szCs w:val="24"/>
        </w:rPr>
      </w:pPr>
    </w:p>
    <w:p w14:paraId="75BC90F5" w14:textId="77777777" w:rsidR="008D2E22" w:rsidRPr="00035A8D" w:rsidRDefault="008D2E22" w:rsidP="008D2E2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24C82D6" w14:textId="77777777" w:rsidR="00043040" w:rsidRPr="00035A8D" w:rsidRDefault="00BE4828" w:rsidP="00043040">
      <w:pPr>
        <w:ind w:left="5664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bookmarkStart w:id="1" w:name="_Hlk38604912"/>
      <w:r w:rsidRPr="00035A8D">
        <w:rPr>
          <w:rFonts w:asciiTheme="minorHAnsi" w:hAnsiTheme="minorHAnsi" w:cstheme="minorHAnsi"/>
          <w:color w:val="000000"/>
          <w:sz w:val="24"/>
          <w:szCs w:val="24"/>
        </w:rPr>
        <w:t xml:space="preserve">              </w:t>
      </w:r>
      <w:bookmarkEnd w:id="1"/>
      <w:bookmarkEnd w:id="0"/>
      <w:r w:rsidR="00043040" w:rsidRPr="00035A8D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Wykonawcy </w:t>
      </w:r>
    </w:p>
    <w:p w14:paraId="3C442774" w14:textId="77777777" w:rsidR="00043040" w:rsidRPr="00043040" w:rsidRDefault="00043040" w:rsidP="00043040">
      <w:pPr>
        <w:ind w:left="5664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14:paraId="1DAA7392" w14:textId="18D72497" w:rsidR="00043040" w:rsidRPr="00043040" w:rsidRDefault="00043040" w:rsidP="00043040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4304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Dotyczy zamówienia o wartości poniżej 130 000,00 złotych netto, do którego nie stosuje się przepisów ustawy z dnia 11 września 2019 r. Prawo zamówień publicznych na </w:t>
      </w:r>
      <w:r w:rsidR="003732AA" w:rsidRPr="003732AA">
        <w:rPr>
          <w:rFonts w:asciiTheme="minorHAnsi" w:hAnsiTheme="minorHAnsi" w:cstheme="minorHAnsi"/>
          <w:b/>
          <w:bCs/>
          <w:sz w:val="24"/>
          <w:szCs w:val="24"/>
        </w:rPr>
        <w:t>Dostawa serwera SQL wraz z licencjami CAL</w:t>
      </w:r>
      <w:r w:rsidR="00DD0B07" w:rsidRPr="00035A8D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Pr="00043040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2F206721" w14:textId="77777777" w:rsidR="00043040" w:rsidRPr="00043040" w:rsidRDefault="00043040" w:rsidP="00043040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4304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14:paraId="09213495" w14:textId="77777777" w:rsidR="00043040" w:rsidRPr="000B2C76" w:rsidRDefault="00043040" w:rsidP="00043040">
      <w:pPr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0B2C76">
        <w:rPr>
          <w:rFonts w:asciiTheme="minorHAnsi" w:hAnsiTheme="minorHAnsi" w:cstheme="minorHAnsi"/>
          <w:sz w:val="24"/>
          <w:szCs w:val="24"/>
          <w:lang w:eastAsia="ar-SA"/>
        </w:rPr>
        <w:t>w związku z pytaniami które wpłynęły do Zamawiającego, wyjaśniam:</w:t>
      </w:r>
    </w:p>
    <w:p w14:paraId="59EAF891" w14:textId="77777777" w:rsidR="00043040" w:rsidRPr="000B2C76" w:rsidRDefault="00043040" w:rsidP="00043040">
      <w:pPr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264EB49C" w14:textId="74600E3B" w:rsidR="00043040" w:rsidRPr="000B2C76" w:rsidRDefault="00043040" w:rsidP="00043040">
      <w:pPr>
        <w:rPr>
          <w:rFonts w:asciiTheme="minorHAnsi" w:hAnsiTheme="minorHAnsi" w:cstheme="minorHAnsi"/>
          <w:iCs/>
          <w:sz w:val="24"/>
          <w:szCs w:val="24"/>
        </w:rPr>
      </w:pPr>
      <w:r w:rsidRPr="000B2C76">
        <w:rPr>
          <w:rFonts w:asciiTheme="minorHAnsi" w:hAnsiTheme="minorHAnsi" w:cstheme="minorHAnsi"/>
          <w:b/>
          <w:bCs/>
          <w:iCs/>
          <w:sz w:val="24"/>
          <w:szCs w:val="24"/>
        </w:rPr>
        <w:t>Pytanie 1</w:t>
      </w:r>
      <w:bookmarkStart w:id="2" w:name="_Hlk131597302"/>
      <w:r w:rsidRPr="000B2C76">
        <w:rPr>
          <w:rFonts w:asciiTheme="minorHAnsi" w:hAnsiTheme="minorHAnsi" w:cstheme="minorHAnsi"/>
          <w:b/>
          <w:bCs/>
          <w:iCs/>
          <w:sz w:val="24"/>
          <w:szCs w:val="24"/>
        </w:rPr>
        <w:t>.</w:t>
      </w:r>
      <w:r w:rsidRPr="000B2C76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 </w:t>
      </w:r>
      <w:bookmarkEnd w:id="2"/>
    </w:p>
    <w:p w14:paraId="26718027" w14:textId="77777777" w:rsidR="003732AA" w:rsidRPr="000B2C76" w:rsidRDefault="003732AA" w:rsidP="003732AA">
      <w:pPr>
        <w:rPr>
          <w:rFonts w:asciiTheme="minorHAnsi" w:hAnsiTheme="minorHAnsi" w:cstheme="minorHAnsi"/>
          <w:sz w:val="24"/>
          <w:szCs w:val="24"/>
        </w:rPr>
      </w:pPr>
      <w:r w:rsidRPr="000B2C76">
        <w:rPr>
          <w:rFonts w:asciiTheme="minorHAnsi" w:hAnsiTheme="minorHAnsi" w:cstheme="minorHAnsi"/>
          <w:sz w:val="24"/>
          <w:szCs w:val="24"/>
        </w:rPr>
        <w:t>Uprzejmie proszę o informacje która z licencji CAL będzie odpowiednia</w:t>
      </w:r>
    </w:p>
    <w:p w14:paraId="6B4E15FC" w14:textId="77777777" w:rsidR="003732AA" w:rsidRPr="000B2C76" w:rsidRDefault="003732AA" w:rsidP="003732AA">
      <w:pPr>
        <w:rPr>
          <w:rFonts w:asciiTheme="minorHAnsi" w:hAnsiTheme="minorHAnsi" w:cstheme="minorHAnsi"/>
          <w:sz w:val="24"/>
          <w:szCs w:val="24"/>
        </w:rPr>
      </w:pPr>
      <w:r w:rsidRPr="000B2C76">
        <w:rPr>
          <w:rFonts w:asciiTheme="minorHAnsi" w:hAnsiTheme="minorHAnsi" w:cstheme="minorHAnsi"/>
          <w:sz w:val="24"/>
          <w:szCs w:val="24"/>
        </w:rPr>
        <w:t xml:space="preserve">User czy Device </w:t>
      </w:r>
    </w:p>
    <w:p w14:paraId="2DAE4445" w14:textId="78DAD168" w:rsidR="003732AA" w:rsidRPr="000B2C76" w:rsidRDefault="003732AA" w:rsidP="003732AA">
      <w:pPr>
        <w:rPr>
          <w:rFonts w:asciiTheme="minorHAnsi" w:hAnsiTheme="minorHAnsi" w:cstheme="minorHAnsi"/>
          <w:sz w:val="24"/>
          <w:szCs w:val="24"/>
        </w:rPr>
      </w:pPr>
      <w:r w:rsidRPr="000B2C76">
        <w:rPr>
          <w:rFonts w:asciiTheme="minorHAnsi" w:hAnsiTheme="minorHAnsi" w:cstheme="minorHAnsi"/>
          <w:sz w:val="24"/>
          <w:szCs w:val="24"/>
        </w:rPr>
        <w:t>Proszę także o podanie ilości szt</w:t>
      </w:r>
      <w:r w:rsidR="0054429B">
        <w:rPr>
          <w:rFonts w:asciiTheme="minorHAnsi" w:hAnsiTheme="minorHAnsi" w:cstheme="minorHAnsi"/>
          <w:sz w:val="24"/>
          <w:szCs w:val="24"/>
        </w:rPr>
        <w:t>.</w:t>
      </w:r>
    </w:p>
    <w:p w14:paraId="4F2820B5" w14:textId="117DD386" w:rsidR="00043040" w:rsidRPr="000B2C76" w:rsidRDefault="00043040" w:rsidP="00DD0B07">
      <w:pPr>
        <w:widowControl w:val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0C531E52" w14:textId="5ABAF823" w:rsidR="00043040" w:rsidRPr="000B2C76" w:rsidRDefault="00043040" w:rsidP="00043040">
      <w:pPr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bookmarkStart w:id="3" w:name="_Hlk65824503"/>
      <w:r w:rsidRPr="000B2C76">
        <w:rPr>
          <w:rFonts w:asciiTheme="minorHAnsi" w:hAnsiTheme="minorHAnsi" w:cstheme="minorHAnsi"/>
          <w:b/>
          <w:i/>
          <w:iCs/>
          <w:sz w:val="24"/>
          <w:szCs w:val="24"/>
        </w:rPr>
        <w:t>Odpowiedź:</w:t>
      </w:r>
      <w:bookmarkEnd w:id="3"/>
    </w:p>
    <w:p w14:paraId="6BBED51A" w14:textId="7FA46BDC" w:rsidR="00043040" w:rsidRPr="000B2C76" w:rsidRDefault="00313F8E" w:rsidP="0004304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13F8E">
        <w:rPr>
          <w:rFonts w:asciiTheme="minorHAnsi" w:hAnsiTheme="minorHAnsi" w:cstheme="minorHAnsi"/>
          <w:bCs/>
          <w:sz w:val="24"/>
          <w:szCs w:val="24"/>
        </w:rPr>
        <w:t>SQL Server 2022 Standard Core - 2 Core License Pack (potrzebne są 2 takie pakiety) w których jest nieograniczona liczba licencji dostępowych CAL.</w:t>
      </w:r>
      <w:r w:rsidR="00DD0B07" w:rsidRPr="000B2C76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130231D2" w14:textId="77777777" w:rsidR="00043040" w:rsidRPr="000B2C76" w:rsidRDefault="00043040" w:rsidP="00043040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9CA320D" w14:textId="4CEEDB96" w:rsidR="00DD0B07" w:rsidRPr="00035A8D" w:rsidRDefault="00DD0B07" w:rsidP="00043040">
      <w:pPr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14:paraId="4DF96406" w14:textId="13D34CA1" w:rsidR="00043040" w:rsidRPr="00043040" w:rsidRDefault="005D21AF" w:rsidP="005D21AF">
      <w:pPr>
        <w:widowControl w:val="0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eastAsia="Lucida Sans Unicode" w:hAnsiTheme="minorHAnsi" w:cstheme="minorHAnsi"/>
          <w:sz w:val="24"/>
          <w:szCs w:val="24"/>
          <w:lang w:eastAsia="x-none"/>
        </w:rPr>
        <w:t xml:space="preserve">               </w:t>
      </w:r>
      <w:r w:rsidR="00043040" w:rsidRPr="00043040">
        <w:rPr>
          <w:rFonts w:asciiTheme="minorHAnsi" w:hAnsiTheme="minorHAnsi" w:cstheme="minorHAnsi"/>
          <w:bCs/>
          <w:sz w:val="24"/>
          <w:szCs w:val="24"/>
        </w:rPr>
        <w:t>Wszystkie wyjaśnienia oraz zmiany stanowią integralną część opisu przedmiotu zamówienia i są wiążące dla Wykonawców.</w:t>
      </w:r>
    </w:p>
    <w:p w14:paraId="737F1D4F" w14:textId="77777777" w:rsidR="00043040" w:rsidRPr="00043040" w:rsidRDefault="00043040" w:rsidP="00043040">
      <w:pPr>
        <w:tabs>
          <w:tab w:val="left" w:pos="1134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6E944573" w14:textId="61BF9905" w:rsidR="00043040" w:rsidRPr="00043040" w:rsidRDefault="00035A8D" w:rsidP="00043040">
      <w:pPr>
        <w:suppressAutoHyphens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mbria" w:hAnsiTheme="minorHAnsi" w:cstheme="minorHAnsi"/>
          <w:sz w:val="24"/>
          <w:szCs w:val="24"/>
          <w:lang w:val="cs-CZ"/>
        </w:rPr>
        <w:t xml:space="preserve">             </w:t>
      </w:r>
      <w:r w:rsidR="00043040" w:rsidRPr="00043040">
        <w:rPr>
          <w:rFonts w:asciiTheme="minorHAnsi" w:eastAsia="Cambria" w:hAnsiTheme="minorHAnsi" w:cstheme="minorHAnsi"/>
          <w:sz w:val="24"/>
          <w:szCs w:val="24"/>
          <w:lang w:val="cs-CZ"/>
        </w:rPr>
        <w:t>Jednocześnie Zamawiający informuje, że t</w:t>
      </w:r>
      <w:r w:rsidR="00043040" w:rsidRPr="00043040">
        <w:rPr>
          <w:rFonts w:asciiTheme="minorHAnsi" w:eastAsia="Cambria" w:hAnsiTheme="minorHAnsi" w:cstheme="minorHAnsi"/>
          <w:color w:val="000000"/>
          <w:sz w:val="24"/>
          <w:szCs w:val="24"/>
          <w:lang w:val="cs-CZ"/>
        </w:rPr>
        <w:t xml:space="preserve">ermin składania ofert </w:t>
      </w:r>
      <w:r w:rsidR="002B36B1" w:rsidRPr="002B36B1">
        <w:rPr>
          <w:rFonts w:asciiTheme="minorHAnsi" w:eastAsia="Cambria" w:hAnsiTheme="minorHAnsi" w:cstheme="minorHAnsi"/>
          <w:b/>
          <w:bCs/>
          <w:color w:val="000000"/>
          <w:sz w:val="24"/>
          <w:szCs w:val="24"/>
          <w:lang w:val="cs-CZ"/>
        </w:rPr>
        <w:t xml:space="preserve">nie </w:t>
      </w:r>
      <w:r w:rsidR="00043040" w:rsidRPr="00043040">
        <w:rPr>
          <w:rFonts w:asciiTheme="minorHAnsi" w:eastAsia="Cambria" w:hAnsiTheme="minorHAnsi" w:cstheme="minorHAnsi"/>
          <w:b/>
          <w:color w:val="000000"/>
          <w:sz w:val="24"/>
          <w:szCs w:val="24"/>
          <w:lang w:val="cs-CZ"/>
        </w:rPr>
        <w:t>ulega zmianie</w:t>
      </w:r>
      <w:r w:rsidR="00043040" w:rsidRPr="00043040">
        <w:rPr>
          <w:rFonts w:asciiTheme="minorHAnsi" w:eastAsia="Cambria" w:hAnsiTheme="minorHAnsi" w:cstheme="minorHAnsi"/>
          <w:color w:val="000000"/>
          <w:sz w:val="24"/>
          <w:szCs w:val="24"/>
          <w:lang w:val="cs-CZ"/>
        </w:rPr>
        <w:t xml:space="preserve"> </w:t>
      </w:r>
      <w:r w:rsidR="00043040" w:rsidRPr="00043040">
        <w:rPr>
          <w:rFonts w:asciiTheme="minorHAnsi" w:eastAsia="Cambria" w:hAnsiTheme="minorHAnsi" w:cstheme="minorHAnsi"/>
          <w:color w:val="000000"/>
          <w:sz w:val="24"/>
          <w:szCs w:val="24"/>
          <w:lang w:val="cs-CZ"/>
        </w:rPr>
        <w:br/>
        <w:t xml:space="preserve">i jest wyznaczony na dzień </w:t>
      </w:r>
      <w:r w:rsidR="003732AA">
        <w:rPr>
          <w:rFonts w:asciiTheme="minorHAnsi" w:eastAsia="Cambria" w:hAnsiTheme="minorHAnsi" w:cstheme="minorHAnsi"/>
          <w:b/>
          <w:bCs/>
          <w:color w:val="000000"/>
          <w:sz w:val="24"/>
          <w:szCs w:val="24"/>
          <w:lang w:val="cs-CZ"/>
        </w:rPr>
        <w:t>05</w:t>
      </w:r>
      <w:r w:rsidR="00043040" w:rsidRPr="00035A8D">
        <w:rPr>
          <w:rFonts w:asciiTheme="minorHAnsi" w:eastAsia="Cambria" w:hAnsiTheme="minorHAnsi" w:cstheme="minorHAnsi"/>
          <w:b/>
          <w:bCs/>
          <w:color w:val="000000"/>
          <w:sz w:val="24"/>
          <w:szCs w:val="24"/>
          <w:lang w:val="cs-CZ"/>
        </w:rPr>
        <w:t xml:space="preserve"> </w:t>
      </w:r>
      <w:r w:rsidR="003732AA">
        <w:rPr>
          <w:rFonts w:asciiTheme="minorHAnsi" w:eastAsia="Cambria" w:hAnsiTheme="minorHAnsi" w:cstheme="minorHAnsi"/>
          <w:b/>
          <w:bCs/>
          <w:color w:val="000000"/>
          <w:sz w:val="24"/>
          <w:szCs w:val="24"/>
          <w:lang w:val="cs-CZ"/>
        </w:rPr>
        <w:t>czerwca</w:t>
      </w:r>
      <w:r w:rsidR="00043040" w:rsidRPr="00035A8D">
        <w:rPr>
          <w:rFonts w:asciiTheme="minorHAnsi" w:eastAsia="Cambria" w:hAnsiTheme="minorHAnsi" w:cstheme="minorHAnsi"/>
          <w:b/>
          <w:bCs/>
          <w:color w:val="000000"/>
          <w:sz w:val="24"/>
          <w:szCs w:val="24"/>
          <w:lang w:val="cs-CZ"/>
        </w:rPr>
        <w:t xml:space="preserve"> 2023</w:t>
      </w:r>
      <w:r w:rsidR="00043040" w:rsidRPr="00043040">
        <w:rPr>
          <w:rFonts w:asciiTheme="minorHAnsi" w:hAnsiTheme="minorHAnsi" w:cstheme="minorHAnsi"/>
          <w:b/>
          <w:sz w:val="24"/>
          <w:szCs w:val="24"/>
        </w:rPr>
        <w:t xml:space="preserve"> roku</w:t>
      </w:r>
      <w:r w:rsidR="00043040" w:rsidRPr="00043040">
        <w:rPr>
          <w:rFonts w:asciiTheme="minorHAnsi" w:eastAsia="Cambria" w:hAnsiTheme="minorHAnsi" w:cstheme="minorHAnsi"/>
          <w:b/>
          <w:color w:val="000000"/>
          <w:sz w:val="24"/>
          <w:szCs w:val="24"/>
          <w:lang w:val="cs-CZ"/>
        </w:rPr>
        <w:t xml:space="preserve"> do godziny 10.00. </w:t>
      </w:r>
      <w:r w:rsidR="00043040" w:rsidRPr="00043040">
        <w:rPr>
          <w:rFonts w:asciiTheme="minorHAnsi" w:eastAsia="Cambria" w:hAnsiTheme="minorHAnsi" w:cstheme="minorHAnsi"/>
          <w:color w:val="000000"/>
          <w:sz w:val="24"/>
          <w:szCs w:val="24"/>
          <w:lang w:val="cs-CZ"/>
        </w:rPr>
        <w:t>Miejsce składania ofert pozostaje bez zmian.</w:t>
      </w:r>
      <w:r w:rsidR="00043040" w:rsidRPr="0004304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454461" w14:textId="49394064" w:rsidR="007C3781" w:rsidRPr="00035A8D" w:rsidRDefault="007C3781" w:rsidP="00043040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sectPr w:rsidR="007C3781" w:rsidRPr="00035A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199DB" w14:textId="77777777" w:rsidR="00A44987" w:rsidRDefault="00A44987" w:rsidP="00BC7676">
      <w:r>
        <w:separator/>
      </w:r>
    </w:p>
  </w:endnote>
  <w:endnote w:type="continuationSeparator" w:id="0">
    <w:p w14:paraId="5D4C6A30" w14:textId="77777777" w:rsidR="00A44987" w:rsidRDefault="00A44987" w:rsidP="00BC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8568" w14:textId="1EE826D8" w:rsidR="00F72AE6" w:rsidRDefault="00F72AE6" w:rsidP="00F72AE6">
    <w:pPr>
      <w:pStyle w:val="Stopka"/>
      <w:jc w:val="center"/>
    </w:pPr>
    <w:r>
      <w:rPr>
        <w:noProof/>
      </w:rPr>
      <w:drawing>
        <wp:inline distT="0" distB="0" distL="0" distR="0" wp14:anchorId="4B26FF6A" wp14:editId="264CD840">
          <wp:extent cx="5760720" cy="4527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2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AFAED" w14:textId="77777777" w:rsidR="00A44987" w:rsidRDefault="00A44987" w:rsidP="00BC7676">
      <w:r>
        <w:separator/>
      </w:r>
    </w:p>
  </w:footnote>
  <w:footnote w:type="continuationSeparator" w:id="0">
    <w:p w14:paraId="526F60B8" w14:textId="77777777" w:rsidR="00A44987" w:rsidRDefault="00A44987" w:rsidP="00BC7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96513" w14:textId="74DED7F4" w:rsidR="00BC7676" w:rsidRDefault="003732AA">
    <w:pPr>
      <w:pStyle w:val="Nagwek"/>
    </w:pPr>
    <w:r>
      <w:rPr>
        <w:noProof/>
      </w:rPr>
      <w:drawing>
        <wp:inline distT="0" distB="0" distL="0" distR="0" wp14:anchorId="240F9059" wp14:editId="226F7D87">
          <wp:extent cx="5760720" cy="977900"/>
          <wp:effectExtent l="0" t="0" r="0" b="0"/>
          <wp:docPr id="579459307" name="Obraz 5794593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teria_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878"/>
    <w:multiLevelType w:val="hybridMultilevel"/>
    <w:tmpl w:val="225EC2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D27449"/>
    <w:multiLevelType w:val="hybridMultilevel"/>
    <w:tmpl w:val="BF9C7B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513DB4"/>
    <w:multiLevelType w:val="hybridMultilevel"/>
    <w:tmpl w:val="BDECB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A2D9C"/>
    <w:multiLevelType w:val="hybridMultilevel"/>
    <w:tmpl w:val="E4926DB4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318E2"/>
    <w:multiLevelType w:val="hybridMultilevel"/>
    <w:tmpl w:val="C56409C2"/>
    <w:lvl w:ilvl="0" w:tplc="977CD4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15D08"/>
    <w:multiLevelType w:val="hybridMultilevel"/>
    <w:tmpl w:val="6F7A38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4D34FB"/>
    <w:multiLevelType w:val="hybridMultilevel"/>
    <w:tmpl w:val="6EA8A334"/>
    <w:lvl w:ilvl="0" w:tplc="30CA2E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D0CD4"/>
    <w:multiLevelType w:val="hybridMultilevel"/>
    <w:tmpl w:val="AE0C9B48"/>
    <w:lvl w:ilvl="0" w:tplc="49C6A3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179C7"/>
    <w:multiLevelType w:val="hybridMultilevel"/>
    <w:tmpl w:val="BD584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D27D1"/>
    <w:multiLevelType w:val="hybridMultilevel"/>
    <w:tmpl w:val="A08A5D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D74048"/>
    <w:multiLevelType w:val="hybridMultilevel"/>
    <w:tmpl w:val="871EF0D4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C550F13"/>
    <w:multiLevelType w:val="hybridMultilevel"/>
    <w:tmpl w:val="04CEC1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A55CBE"/>
    <w:multiLevelType w:val="hybridMultilevel"/>
    <w:tmpl w:val="B52042A0"/>
    <w:lvl w:ilvl="0" w:tplc="926472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2E4789"/>
    <w:multiLevelType w:val="hybridMultilevel"/>
    <w:tmpl w:val="B5EE0862"/>
    <w:lvl w:ilvl="0" w:tplc="E7DEC1C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7A120B"/>
    <w:multiLevelType w:val="hybridMultilevel"/>
    <w:tmpl w:val="B5C00302"/>
    <w:lvl w:ilvl="0" w:tplc="9264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F144B"/>
    <w:multiLevelType w:val="hybridMultilevel"/>
    <w:tmpl w:val="48508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D33FB"/>
    <w:multiLevelType w:val="hybridMultilevel"/>
    <w:tmpl w:val="E6F26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114D4"/>
    <w:multiLevelType w:val="hybridMultilevel"/>
    <w:tmpl w:val="7BA88112"/>
    <w:lvl w:ilvl="0" w:tplc="9264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45665"/>
    <w:multiLevelType w:val="hybridMultilevel"/>
    <w:tmpl w:val="565A0C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0D31CD"/>
    <w:multiLevelType w:val="hybridMultilevel"/>
    <w:tmpl w:val="80FCD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F07D98"/>
    <w:multiLevelType w:val="hybridMultilevel"/>
    <w:tmpl w:val="02865110"/>
    <w:lvl w:ilvl="0" w:tplc="285E10A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8A1F17"/>
    <w:multiLevelType w:val="hybridMultilevel"/>
    <w:tmpl w:val="2BB4EBD4"/>
    <w:lvl w:ilvl="0" w:tplc="88BC02D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BE46193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912A78"/>
    <w:multiLevelType w:val="hybridMultilevel"/>
    <w:tmpl w:val="DE3C3F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9F32B7"/>
    <w:multiLevelType w:val="hybridMultilevel"/>
    <w:tmpl w:val="89785EFC"/>
    <w:lvl w:ilvl="0" w:tplc="9264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671A8"/>
    <w:multiLevelType w:val="hybridMultilevel"/>
    <w:tmpl w:val="23AE23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C23729"/>
    <w:multiLevelType w:val="hybridMultilevel"/>
    <w:tmpl w:val="D12AD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0107B9"/>
    <w:multiLevelType w:val="hybridMultilevel"/>
    <w:tmpl w:val="F7E0EA08"/>
    <w:lvl w:ilvl="0" w:tplc="92647288">
      <w:start w:val="1"/>
      <w:numFmt w:val="bullet"/>
      <w:lvlText w:val=""/>
      <w:lvlJc w:val="left"/>
      <w:pPr>
        <w:ind w:left="5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27" w15:restartNumberingAfterBreak="0">
    <w:nsid w:val="682813A6"/>
    <w:multiLevelType w:val="hybridMultilevel"/>
    <w:tmpl w:val="1BA88498"/>
    <w:lvl w:ilvl="0" w:tplc="9264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107F06"/>
    <w:multiLevelType w:val="hybridMultilevel"/>
    <w:tmpl w:val="E6AAC1B6"/>
    <w:lvl w:ilvl="0" w:tplc="926472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04296E"/>
    <w:multiLevelType w:val="hybridMultilevel"/>
    <w:tmpl w:val="1AAC92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5C4CC1"/>
    <w:multiLevelType w:val="hybridMultilevel"/>
    <w:tmpl w:val="8C728324"/>
    <w:lvl w:ilvl="0" w:tplc="59B83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7D0E40"/>
    <w:multiLevelType w:val="hybridMultilevel"/>
    <w:tmpl w:val="D110D60C"/>
    <w:lvl w:ilvl="0" w:tplc="9264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11999">
    <w:abstractNumId w:val="5"/>
  </w:num>
  <w:num w:numId="2" w16cid:durableId="1697384081">
    <w:abstractNumId w:val="4"/>
  </w:num>
  <w:num w:numId="3" w16cid:durableId="661084738">
    <w:abstractNumId w:val="21"/>
  </w:num>
  <w:num w:numId="4" w16cid:durableId="1348560210">
    <w:abstractNumId w:val="11"/>
  </w:num>
  <w:num w:numId="5" w16cid:durableId="1456174243">
    <w:abstractNumId w:val="13"/>
  </w:num>
  <w:num w:numId="6" w16cid:durableId="1698434642">
    <w:abstractNumId w:val="8"/>
  </w:num>
  <w:num w:numId="7" w16cid:durableId="69236329">
    <w:abstractNumId w:val="24"/>
  </w:num>
  <w:num w:numId="8" w16cid:durableId="2050254243">
    <w:abstractNumId w:val="10"/>
  </w:num>
  <w:num w:numId="9" w16cid:durableId="1603415292">
    <w:abstractNumId w:val="22"/>
  </w:num>
  <w:num w:numId="10" w16cid:durableId="2123528141">
    <w:abstractNumId w:val="20"/>
  </w:num>
  <w:num w:numId="11" w16cid:durableId="1373307096">
    <w:abstractNumId w:val="25"/>
  </w:num>
  <w:num w:numId="12" w16cid:durableId="16449702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7273844">
    <w:abstractNumId w:val="2"/>
  </w:num>
  <w:num w:numId="14" w16cid:durableId="56167099">
    <w:abstractNumId w:val="16"/>
  </w:num>
  <w:num w:numId="15" w16cid:durableId="47002446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93527915">
    <w:abstractNumId w:val="14"/>
  </w:num>
  <w:num w:numId="17" w16cid:durableId="1829789550">
    <w:abstractNumId w:val="27"/>
  </w:num>
  <w:num w:numId="18" w16cid:durableId="1283852471">
    <w:abstractNumId w:val="26"/>
  </w:num>
  <w:num w:numId="19" w16cid:durableId="382481426">
    <w:abstractNumId w:val="17"/>
  </w:num>
  <w:num w:numId="20" w16cid:durableId="1640912503">
    <w:abstractNumId w:val="15"/>
  </w:num>
  <w:num w:numId="21" w16cid:durableId="1247425634">
    <w:abstractNumId w:val="31"/>
  </w:num>
  <w:num w:numId="22" w16cid:durableId="1569268718">
    <w:abstractNumId w:val="23"/>
  </w:num>
  <w:num w:numId="23" w16cid:durableId="387192259">
    <w:abstractNumId w:val="9"/>
  </w:num>
  <w:num w:numId="24" w16cid:durableId="76825380">
    <w:abstractNumId w:val="28"/>
  </w:num>
  <w:num w:numId="25" w16cid:durableId="106581618">
    <w:abstractNumId w:val="12"/>
  </w:num>
  <w:num w:numId="26" w16cid:durableId="696663974">
    <w:abstractNumId w:val="19"/>
  </w:num>
  <w:num w:numId="27" w16cid:durableId="2145418800">
    <w:abstractNumId w:val="3"/>
  </w:num>
  <w:num w:numId="28" w16cid:durableId="694692003">
    <w:abstractNumId w:val="1"/>
  </w:num>
  <w:num w:numId="29" w16cid:durableId="2073042284">
    <w:abstractNumId w:val="0"/>
  </w:num>
  <w:num w:numId="30" w16cid:durableId="922177352">
    <w:abstractNumId w:val="18"/>
  </w:num>
  <w:num w:numId="31" w16cid:durableId="1647585246">
    <w:abstractNumId w:val="7"/>
  </w:num>
  <w:num w:numId="32" w16cid:durableId="6502517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76"/>
    <w:rsid w:val="00035A8D"/>
    <w:rsid w:val="00043040"/>
    <w:rsid w:val="000550AC"/>
    <w:rsid w:val="000B2C76"/>
    <w:rsid w:val="002B36B1"/>
    <w:rsid w:val="00313F8E"/>
    <w:rsid w:val="003732AA"/>
    <w:rsid w:val="00383BD7"/>
    <w:rsid w:val="00391E7C"/>
    <w:rsid w:val="0044651A"/>
    <w:rsid w:val="004A6054"/>
    <w:rsid w:val="004B26AA"/>
    <w:rsid w:val="0054429B"/>
    <w:rsid w:val="005D21AF"/>
    <w:rsid w:val="006011C0"/>
    <w:rsid w:val="007A41EC"/>
    <w:rsid w:val="007C1E6F"/>
    <w:rsid w:val="007C3781"/>
    <w:rsid w:val="008D2E22"/>
    <w:rsid w:val="009431DD"/>
    <w:rsid w:val="009B782D"/>
    <w:rsid w:val="00A30DB4"/>
    <w:rsid w:val="00A44987"/>
    <w:rsid w:val="00A53113"/>
    <w:rsid w:val="00BC7676"/>
    <w:rsid w:val="00BE4828"/>
    <w:rsid w:val="00CD41DF"/>
    <w:rsid w:val="00DB6F38"/>
    <w:rsid w:val="00DD0B07"/>
    <w:rsid w:val="00F7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A588A"/>
  <w15:chartTrackingRefBased/>
  <w15:docId w15:val="{8332FD66-F883-4F7E-B59E-19E4350C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1DF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6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7676"/>
  </w:style>
  <w:style w:type="paragraph" w:styleId="Stopka">
    <w:name w:val="footer"/>
    <w:basedOn w:val="Normalny"/>
    <w:link w:val="StopkaZnak"/>
    <w:uiPriority w:val="99"/>
    <w:unhideWhenUsed/>
    <w:rsid w:val="00BC76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676"/>
  </w:style>
  <w:style w:type="paragraph" w:customStyle="1" w:styleId="Standard">
    <w:name w:val="Standard"/>
    <w:rsid w:val="00CD41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D41DF"/>
    <w:pPr>
      <w:spacing w:after="120"/>
    </w:pPr>
  </w:style>
  <w:style w:type="paragraph" w:styleId="Akapitzlist">
    <w:name w:val="List Paragraph"/>
    <w:basedOn w:val="Normalny"/>
    <w:link w:val="AkapitzlistZnak"/>
    <w:uiPriority w:val="99"/>
    <w:qFormat/>
    <w:rsid w:val="00CD41D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D41DF"/>
  </w:style>
  <w:style w:type="character" w:styleId="Pogrubienie">
    <w:name w:val="Strong"/>
    <w:basedOn w:val="Domylnaczcionkaakapitu"/>
    <w:uiPriority w:val="22"/>
    <w:qFormat/>
    <w:rsid w:val="00CD41DF"/>
    <w:rPr>
      <w:b/>
      <w:bCs/>
    </w:rPr>
  </w:style>
  <w:style w:type="paragraph" w:styleId="NormalnyWeb">
    <w:name w:val="Normal (Web)"/>
    <w:basedOn w:val="Normalny"/>
    <w:uiPriority w:val="99"/>
    <w:unhideWhenUsed/>
    <w:rsid w:val="00CD41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D41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CD41DF"/>
    <w:rPr>
      <w:rFonts w:ascii="Trebuchet MS" w:eastAsia="Times New Roman" w:hAnsi="Trebuchet MS" w:cs="Times New Roman"/>
      <w:lang w:eastAsia="pl-PL"/>
    </w:rPr>
  </w:style>
  <w:style w:type="character" w:styleId="Hipercze">
    <w:name w:val="Hyperlink"/>
    <w:basedOn w:val="Domylnaczcionkaakapitu"/>
    <w:uiPriority w:val="99"/>
    <w:rsid w:val="008D2E2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2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3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Beata Widźgowska</cp:lastModifiedBy>
  <cp:revision>19</cp:revision>
  <dcterms:created xsi:type="dcterms:W3CDTF">2023-03-09T09:50:00Z</dcterms:created>
  <dcterms:modified xsi:type="dcterms:W3CDTF">2023-05-31T11:55:00Z</dcterms:modified>
</cp:coreProperties>
</file>