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color w:val="000000"/>
          <w:sz w:val="24"/>
          <w:szCs w:val="24"/>
          <w:lang w:eastAsia="pl-PL"/>
        </w:rPr>
        <w:t>Ogłoszenie nr 544835-N-2020 z dnia 2020-05-28 r.</w:t>
      </w:r>
    </w:p>
    <w:p w:rsidR="003F1CCF" w:rsidRPr="003F1CCF" w:rsidRDefault="003F1CCF" w:rsidP="00CE02E5">
      <w:pPr>
        <w:spacing w:after="0" w:line="240" w:lineRule="auto"/>
        <w:jc w:val="center"/>
        <w:rPr>
          <w:rFonts w:ascii="Times New Roman" w:eastAsia="Times New Roman" w:hAnsi="Times New Roman" w:cs="Times New Roman"/>
          <w:b/>
          <w:bCs/>
          <w:color w:val="000000"/>
          <w:sz w:val="24"/>
          <w:szCs w:val="24"/>
          <w:lang w:eastAsia="pl-PL"/>
        </w:rPr>
      </w:pPr>
      <w:r w:rsidRPr="003F1CCF">
        <w:rPr>
          <w:rFonts w:ascii="Times New Roman" w:eastAsia="Times New Roman" w:hAnsi="Times New Roman" w:cs="Times New Roman"/>
          <w:b/>
          <w:bCs/>
          <w:color w:val="000000"/>
          <w:sz w:val="24"/>
          <w:szCs w:val="24"/>
          <w:lang w:eastAsia="pl-PL"/>
        </w:rPr>
        <w:t>Powiat Nowomiejski reprezentowany przez Zarząd Powiatu w Nowym Mieście Lubawskim</w:t>
      </w:r>
      <w:proofErr w:type="gramStart"/>
      <w:r w:rsidRPr="003F1CCF">
        <w:rPr>
          <w:rFonts w:ascii="Times New Roman" w:eastAsia="Times New Roman" w:hAnsi="Times New Roman" w:cs="Times New Roman"/>
          <w:b/>
          <w:bCs/>
          <w:color w:val="000000"/>
          <w:sz w:val="24"/>
          <w:szCs w:val="24"/>
          <w:lang w:eastAsia="pl-PL"/>
        </w:rPr>
        <w:t>: Przebudowa</w:t>
      </w:r>
      <w:proofErr w:type="gramEnd"/>
      <w:r w:rsidRPr="003F1CCF">
        <w:rPr>
          <w:rFonts w:ascii="Times New Roman" w:eastAsia="Times New Roman" w:hAnsi="Times New Roman" w:cs="Times New Roman"/>
          <w:b/>
          <w:bCs/>
          <w:color w:val="000000"/>
          <w:sz w:val="24"/>
          <w:szCs w:val="24"/>
          <w:lang w:eastAsia="pl-PL"/>
        </w:rPr>
        <w:t xml:space="preserve"> drogi powiatowej Nr 1246N </w:t>
      </w:r>
      <w:proofErr w:type="spellStart"/>
      <w:r w:rsidRPr="003F1CCF">
        <w:rPr>
          <w:rFonts w:ascii="Times New Roman" w:eastAsia="Times New Roman" w:hAnsi="Times New Roman" w:cs="Times New Roman"/>
          <w:b/>
          <w:bCs/>
          <w:color w:val="000000"/>
          <w:sz w:val="24"/>
          <w:szCs w:val="24"/>
          <w:lang w:eastAsia="pl-PL"/>
        </w:rPr>
        <w:t>dr</w:t>
      </w:r>
      <w:proofErr w:type="spellEnd"/>
      <w:r w:rsidRPr="003F1CCF">
        <w:rPr>
          <w:rFonts w:ascii="Times New Roman" w:eastAsia="Times New Roman" w:hAnsi="Times New Roman" w:cs="Times New Roman"/>
          <w:b/>
          <w:bCs/>
          <w:color w:val="000000"/>
          <w:sz w:val="24"/>
          <w:szCs w:val="24"/>
          <w:lang w:eastAsia="pl-PL"/>
        </w:rPr>
        <w:t>. woj. Nr 538 Skarlin - Nowe Miasto Lubawskie na odcinku Skarlin - Nawra</w:t>
      </w:r>
      <w:r w:rsidRPr="003F1CCF">
        <w:rPr>
          <w:rFonts w:ascii="Times New Roman" w:eastAsia="Times New Roman" w:hAnsi="Times New Roman" w:cs="Times New Roman"/>
          <w:b/>
          <w:bCs/>
          <w:color w:val="000000"/>
          <w:sz w:val="24"/>
          <w:szCs w:val="24"/>
          <w:lang w:eastAsia="pl-PL"/>
        </w:rPr>
        <w:br/>
        <w:t>OGŁOSZENIE O ZAMÓWIENIU - Roboty budowlane</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Zamieszczanie ogłoszenia</w:t>
      </w:r>
      <w:proofErr w:type="gramStart"/>
      <w:r w:rsidRPr="003F1CCF">
        <w:rPr>
          <w:rFonts w:ascii="Times New Roman" w:eastAsia="Times New Roman" w:hAnsi="Times New Roman" w:cs="Times New Roman"/>
          <w:b/>
          <w:bCs/>
          <w:color w:val="000000"/>
          <w:sz w:val="24"/>
          <w:szCs w:val="24"/>
          <w:lang w:eastAsia="pl-PL"/>
        </w:rPr>
        <w:t>:</w:t>
      </w:r>
      <w:r w:rsidRPr="003F1CCF">
        <w:rPr>
          <w:rFonts w:ascii="Times New Roman" w:eastAsia="Times New Roman" w:hAnsi="Times New Roman" w:cs="Times New Roman"/>
          <w:color w:val="000000"/>
          <w:sz w:val="24"/>
          <w:szCs w:val="24"/>
          <w:lang w:eastAsia="pl-PL"/>
        </w:rPr>
        <w:t> Zamieszczanie</w:t>
      </w:r>
      <w:proofErr w:type="gramEnd"/>
      <w:r w:rsidRPr="003F1CCF">
        <w:rPr>
          <w:rFonts w:ascii="Times New Roman" w:eastAsia="Times New Roman" w:hAnsi="Times New Roman" w:cs="Times New Roman"/>
          <w:color w:val="000000"/>
          <w:sz w:val="24"/>
          <w:szCs w:val="24"/>
          <w:lang w:eastAsia="pl-PL"/>
        </w:rPr>
        <w:t xml:space="preserve"> obowiązkowe</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Ogłoszenie dotyczy</w:t>
      </w:r>
      <w:proofErr w:type="gramStart"/>
      <w:r w:rsidRPr="003F1CCF">
        <w:rPr>
          <w:rFonts w:ascii="Times New Roman" w:eastAsia="Times New Roman" w:hAnsi="Times New Roman" w:cs="Times New Roman"/>
          <w:b/>
          <w:bCs/>
          <w:color w:val="000000"/>
          <w:sz w:val="24"/>
          <w:szCs w:val="24"/>
          <w:lang w:eastAsia="pl-PL"/>
        </w:rPr>
        <w:t>:</w:t>
      </w:r>
      <w:r w:rsidRPr="003F1CCF">
        <w:rPr>
          <w:rFonts w:ascii="Times New Roman" w:eastAsia="Times New Roman" w:hAnsi="Times New Roman" w:cs="Times New Roman"/>
          <w:color w:val="000000"/>
          <w:sz w:val="24"/>
          <w:szCs w:val="24"/>
          <w:lang w:eastAsia="pl-PL"/>
        </w:rPr>
        <w:t> Zamówienia</w:t>
      </w:r>
      <w:proofErr w:type="gramEnd"/>
      <w:r w:rsidRPr="003F1CCF">
        <w:rPr>
          <w:rFonts w:ascii="Times New Roman" w:eastAsia="Times New Roman" w:hAnsi="Times New Roman" w:cs="Times New Roman"/>
          <w:color w:val="000000"/>
          <w:sz w:val="24"/>
          <w:szCs w:val="24"/>
          <w:lang w:eastAsia="pl-PL"/>
        </w:rPr>
        <w:t xml:space="preserve"> publicznego</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Nie</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Nazwa projektu lub programu</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Nie</w:t>
      </w:r>
      <w:r w:rsidRPr="003F1CCF">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3F1CCF">
        <w:rPr>
          <w:rFonts w:ascii="Times New Roman" w:eastAsia="Times New Roman" w:hAnsi="Times New Roman" w:cs="Times New Roman"/>
          <w:color w:val="000000"/>
          <w:sz w:val="24"/>
          <w:szCs w:val="24"/>
          <w:lang w:eastAsia="pl-PL"/>
        </w:rPr>
        <w:t>Pzp</w:t>
      </w:r>
      <w:proofErr w:type="spellEnd"/>
      <w:r w:rsidRPr="003F1CCF">
        <w:rPr>
          <w:rFonts w:ascii="Times New Roman" w:eastAsia="Times New Roman" w:hAnsi="Times New Roman" w:cs="Times New Roman"/>
          <w:color w:val="000000"/>
          <w:sz w:val="24"/>
          <w:szCs w:val="24"/>
          <w:lang w:eastAsia="pl-PL"/>
        </w:rPr>
        <w:t>, nie mniejszy niż 30%, osób zatrudnionych przez zakłady pracy chronionej lub wyko</w:t>
      </w:r>
      <w:r w:rsidR="00CE02E5">
        <w:rPr>
          <w:rFonts w:ascii="Times New Roman" w:eastAsia="Times New Roman" w:hAnsi="Times New Roman" w:cs="Times New Roman"/>
          <w:color w:val="000000"/>
          <w:sz w:val="24"/>
          <w:szCs w:val="24"/>
          <w:lang w:eastAsia="pl-PL"/>
        </w:rPr>
        <w:t>nawców albo ich jednostki (w %)</w:t>
      </w:r>
    </w:p>
    <w:p w:rsidR="003F1CCF" w:rsidRPr="003F1CCF" w:rsidRDefault="003F1CCF" w:rsidP="00CE02E5">
      <w:pPr>
        <w:spacing w:after="0" w:line="240" w:lineRule="auto"/>
        <w:rPr>
          <w:rFonts w:ascii="Times New Roman" w:eastAsia="Times New Roman" w:hAnsi="Times New Roman" w:cs="Times New Roman"/>
          <w:b/>
          <w:bCs/>
          <w:color w:val="000000"/>
          <w:sz w:val="24"/>
          <w:szCs w:val="24"/>
          <w:lang w:eastAsia="pl-PL"/>
        </w:rPr>
      </w:pPr>
      <w:r w:rsidRPr="003F1CCF">
        <w:rPr>
          <w:rFonts w:ascii="Times New Roman" w:eastAsia="Times New Roman" w:hAnsi="Times New Roman" w:cs="Times New Roman"/>
          <w:b/>
          <w:bCs/>
          <w:color w:val="000000"/>
          <w:sz w:val="24"/>
          <w:szCs w:val="24"/>
          <w:u w:val="single"/>
          <w:lang w:eastAsia="pl-PL"/>
        </w:rPr>
        <w:t>SEKCJA I: ZAMAWIAJĄCY</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Postępowanie przeprowadza centralny zamawiający</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Nie</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Nie</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proofErr w:type="gramStart"/>
      <w:r w:rsidRPr="003F1CCF">
        <w:rPr>
          <w:rFonts w:ascii="Times New Roman" w:eastAsia="Times New Roman" w:hAnsi="Times New Roman" w:cs="Times New Roman"/>
          <w:b/>
          <w:bCs/>
          <w:color w:val="000000"/>
          <w:sz w:val="24"/>
          <w:szCs w:val="24"/>
          <w:lang w:eastAsia="pl-PL"/>
        </w:rPr>
        <w:t>:</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Postępowanie</w:t>
      </w:r>
      <w:proofErr w:type="gramEnd"/>
      <w:r w:rsidRPr="003F1CCF">
        <w:rPr>
          <w:rFonts w:ascii="Times New Roman" w:eastAsia="Times New Roman" w:hAnsi="Times New Roman" w:cs="Times New Roman"/>
          <w:b/>
          <w:bCs/>
          <w:color w:val="000000"/>
          <w:sz w:val="24"/>
          <w:szCs w:val="24"/>
          <w:lang w:eastAsia="pl-PL"/>
        </w:rPr>
        <w:t xml:space="preserve"> jest przeprowadzane wspólnie przez zamawiających</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Nie</w:t>
      </w:r>
      <w:r w:rsidRPr="003F1CCF">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w:t>
      </w:r>
      <w:r w:rsidR="00CE02E5">
        <w:rPr>
          <w:rFonts w:ascii="Times New Roman" w:eastAsia="Times New Roman" w:hAnsi="Times New Roman" w:cs="Times New Roman"/>
          <w:color w:val="000000"/>
          <w:sz w:val="24"/>
          <w:szCs w:val="24"/>
          <w:lang w:eastAsia="pl-PL"/>
        </w:rPr>
        <w:t>tów wraz z danymi do kontaktów</w:t>
      </w:r>
      <w:proofErr w:type="gramStart"/>
      <w:r w:rsidR="00CE02E5">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Postępowanie</w:t>
      </w:r>
      <w:proofErr w:type="gramEnd"/>
      <w:r w:rsidRPr="003F1CCF">
        <w:rPr>
          <w:rFonts w:ascii="Times New Roman" w:eastAsia="Times New Roman" w:hAnsi="Times New Roman" w:cs="Times New Roman"/>
          <w:b/>
          <w:bCs/>
          <w:color w:val="000000"/>
          <w:sz w:val="24"/>
          <w:szCs w:val="24"/>
          <w:lang w:eastAsia="pl-PL"/>
        </w:rPr>
        <w:t xml:space="preserve"> jest przeprowadzane wspólnie z zamawiającymi z innych państw członkowskich Unii Europejskiej</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Nie</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proofErr w:type="gramStart"/>
      <w:r w:rsidRPr="003F1CCF">
        <w:rPr>
          <w:rFonts w:ascii="Times New Roman" w:eastAsia="Times New Roman" w:hAnsi="Times New Roman" w:cs="Times New Roman"/>
          <w:b/>
          <w:bCs/>
          <w:color w:val="000000"/>
          <w:sz w:val="24"/>
          <w:szCs w:val="24"/>
          <w:lang w:eastAsia="pl-PL"/>
        </w:rPr>
        <w:t>:</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Informacje</w:t>
      </w:r>
      <w:proofErr w:type="gramEnd"/>
      <w:r w:rsidRPr="003F1CCF">
        <w:rPr>
          <w:rFonts w:ascii="Times New Roman" w:eastAsia="Times New Roman" w:hAnsi="Times New Roman" w:cs="Times New Roman"/>
          <w:b/>
          <w:bCs/>
          <w:color w:val="000000"/>
          <w:sz w:val="24"/>
          <w:szCs w:val="24"/>
          <w:lang w:eastAsia="pl-PL"/>
        </w:rPr>
        <w:t xml:space="preserve"> dodatkowe:</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I. 1) NAZWA I ADRES</w:t>
      </w:r>
      <w:proofErr w:type="gramStart"/>
      <w:r w:rsidRPr="003F1CCF">
        <w:rPr>
          <w:rFonts w:ascii="Times New Roman" w:eastAsia="Times New Roman" w:hAnsi="Times New Roman" w:cs="Times New Roman"/>
          <w:b/>
          <w:bCs/>
          <w:color w:val="000000"/>
          <w:sz w:val="24"/>
          <w:szCs w:val="24"/>
          <w:lang w:eastAsia="pl-PL"/>
        </w:rPr>
        <w:t>: </w:t>
      </w:r>
      <w:r w:rsidRPr="003F1CCF">
        <w:rPr>
          <w:rFonts w:ascii="Times New Roman" w:eastAsia="Times New Roman" w:hAnsi="Times New Roman" w:cs="Times New Roman"/>
          <w:color w:val="000000"/>
          <w:sz w:val="24"/>
          <w:szCs w:val="24"/>
          <w:lang w:eastAsia="pl-PL"/>
        </w:rPr>
        <w:t>Powiat</w:t>
      </w:r>
      <w:proofErr w:type="gramEnd"/>
      <w:r w:rsidRPr="003F1CCF">
        <w:rPr>
          <w:rFonts w:ascii="Times New Roman" w:eastAsia="Times New Roman" w:hAnsi="Times New Roman" w:cs="Times New Roman"/>
          <w:color w:val="000000"/>
          <w:sz w:val="24"/>
          <w:szCs w:val="24"/>
          <w:lang w:eastAsia="pl-PL"/>
        </w:rPr>
        <w:t xml:space="preserve"> Nowomiejski reprezentowany przez Zarząd Powiatu w Nowym Mieście Lubawskim, krajowy numer identyfikacyjny 87111887900000, ul. Rynek  1 , 13-300  Nowe Miasto Lubawskie, woj. warmińsko-mazurskie, państwo Polska, tel. 056 4724220, , e-mail sekretariat@powiat-nowomiejski.</w:t>
      </w:r>
      <w:proofErr w:type="gramStart"/>
      <w:r w:rsidRPr="003F1CCF">
        <w:rPr>
          <w:rFonts w:ascii="Times New Roman" w:eastAsia="Times New Roman" w:hAnsi="Times New Roman" w:cs="Times New Roman"/>
          <w:color w:val="000000"/>
          <w:sz w:val="24"/>
          <w:szCs w:val="24"/>
          <w:lang w:eastAsia="pl-PL"/>
        </w:rPr>
        <w:t>pl</w:t>
      </w:r>
      <w:proofErr w:type="gramEnd"/>
      <w:r w:rsidRPr="003F1CCF">
        <w:rPr>
          <w:rFonts w:ascii="Times New Roman" w:eastAsia="Times New Roman" w:hAnsi="Times New Roman" w:cs="Times New Roman"/>
          <w:color w:val="000000"/>
          <w:sz w:val="24"/>
          <w:szCs w:val="24"/>
          <w:lang w:eastAsia="pl-PL"/>
        </w:rPr>
        <w:t>, zampubl@powiat-nowomiejski.</w:t>
      </w:r>
      <w:proofErr w:type="gramStart"/>
      <w:r w:rsidRPr="003F1CCF">
        <w:rPr>
          <w:rFonts w:ascii="Times New Roman" w:eastAsia="Times New Roman" w:hAnsi="Times New Roman" w:cs="Times New Roman"/>
          <w:color w:val="000000"/>
          <w:sz w:val="24"/>
          <w:szCs w:val="24"/>
          <w:lang w:eastAsia="pl-PL"/>
        </w:rPr>
        <w:t>pl</w:t>
      </w:r>
      <w:proofErr w:type="gramEnd"/>
      <w:r w:rsidRPr="003F1CCF">
        <w:rPr>
          <w:rFonts w:ascii="Times New Roman" w:eastAsia="Times New Roman" w:hAnsi="Times New Roman" w:cs="Times New Roman"/>
          <w:color w:val="000000"/>
          <w:sz w:val="24"/>
          <w:szCs w:val="24"/>
          <w:lang w:eastAsia="pl-PL"/>
        </w:rPr>
        <w:t>, faks 056 4724222.</w:t>
      </w:r>
      <w:r w:rsidRPr="003F1CCF">
        <w:rPr>
          <w:rFonts w:ascii="Times New Roman" w:eastAsia="Times New Roman" w:hAnsi="Times New Roman" w:cs="Times New Roman"/>
          <w:color w:val="000000"/>
          <w:sz w:val="24"/>
          <w:szCs w:val="24"/>
          <w:lang w:eastAsia="pl-PL"/>
        </w:rPr>
        <w:br/>
        <w:t>Adres strony internetowej (URL</w:t>
      </w:r>
      <w:proofErr w:type="gramStart"/>
      <w:r w:rsidRPr="003F1CCF">
        <w:rPr>
          <w:rFonts w:ascii="Times New Roman" w:eastAsia="Times New Roman" w:hAnsi="Times New Roman" w:cs="Times New Roman"/>
          <w:color w:val="000000"/>
          <w:sz w:val="24"/>
          <w:szCs w:val="24"/>
          <w:lang w:eastAsia="pl-PL"/>
        </w:rPr>
        <w:t>): www</w:t>
      </w:r>
      <w:proofErr w:type="gramEnd"/>
      <w:r w:rsidRPr="003F1CCF">
        <w:rPr>
          <w:rFonts w:ascii="Times New Roman" w:eastAsia="Times New Roman" w:hAnsi="Times New Roman" w:cs="Times New Roman"/>
          <w:color w:val="000000"/>
          <w:sz w:val="24"/>
          <w:szCs w:val="24"/>
          <w:lang w:eastAsia="pl-PL"/>
        </w:rPr>
        <w:t>.</w:t>
      </w:r>
      <w:proofErr w:type="gramStart"/>
      <w:r w:rsidRPr="003F1CCF">
        <w:rPr>
          <w:rFonts w:ascii="Times New Roman" w:eastAsia="Times New Roman" w:hAnsi="Times New Roman" w:cs="Times New Roman"/>
          <w:color w:val="000000"/>
          <w:sz w:val="24"/>
          <w:szCs w:val="24"/>
          <w:lang w:eastAsia="pl-PL"/>
        </w:rPr>
        <w:t>bip</w:t>
      </w:r>
      <w:proofErr w:type="gramEnd"/>
      <w:r w:rsidRPr="003F1CCF">
        <w:rPr>
          <w:rFonts w:ascii="Times New Roman" w:eastAsia="Times New Roman" w:hAnsi="Times New Roman" w:cs="Times New Roman"/>
          <w:color w:val="000000"/>
          <w:sz w:val="24"/>
          <w:szCs w:val="24"/>
          <w:lang w:eastAsia="pl-PL"/>
        </w:rPr>
        <w:t>.</w:t>
      </w:r>
      <w:proofErr w:type="gramStart"/>
      <w:r w:rsidRPr="003F1CCF">
        <w:rPr>
          <w:rFonts w:ascii="Times New Roman" w:eastAsia="Times New Roman" w:hAnsi="Times New Roman" w:cs="Times New Roman"/>
          <w:color w:val="000000"/>
          <w:sz w:val="24"/>
          <w:szCs w:val="24"/>
          <w:lang w:eastAsia="pl-PL"/>
        </w:rPr>
        <w:t>powiat-nowomiejski</w:t>
      </w:r>
      <w:proofErr w:type="gramEnd"/>
      <w:r w:rsidRPr="003F1CCF">
        <w:rPr>
          <w:rFonts w:ascii="Times New Roman" w:eastAsia="Times New Roman" w:hAnsi="Times New Roman" w:cs="Times New Roman"/>
          <w:color w:val="000000"/>
          <w:sz w:val="24"/>
          <w:szCs w:val="24"/>
          <w:lang w:eastAsia="pl-PL"/>
        </w:rPr>
        <w:t>.pl</w:t>
      </w:r>
      <w:r w:rsidRPr="003F1CCF">
        <w:rPr>
          <w:rFonts w:ascii="Times New Roman" w:eastAsia="Times New Roman" w:hAnsi="Times New Roman" w:cs="Times New Roman"/>
          <w:color w:val="000000"/>
          <w:sz w:val="24"/>
          <w:szCs w:val="24"/>
          <w:lang w:eastAsia="pl-PL"/>
        </w:rPr>
        <w:br/>
        <w:t>Adres profilu nabywcy</w:t>
      </w:r>
      <w:proofErr w:type="gramStart"/>
      <w:r w:rsidRPr="003F1CCF">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t>Adres</w:t>
      </w:r>
      <w:proofErr w:type="gramEnd"/>
      <w:r w:rsidRPr="003F1CCF">
        <w:rPr>
          <w:rFonts w:ascii="Times New Roman" w:eastAsia="Times New Roman" w:hAnsi="Times New Roman" w:cs="Times New Roman"/>
          <w:color w:val="000000"/>
          <w:sz w:val="24"/>
          <w:szCs w:val="24"/>
          <w:lang w:eastAsia="pl-PL"/>
        </w:rPr>
        <w:t xml:space="preserve"> strony internetowej pod którym można uzyskać dostęp do narzędzi i urządzeń lub formatów plików, które nie są ogólnie dostępne</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I. 2) RODZAJ ZAMAWIAJĄCEGO</w:t>
      </w:r>
      <w:proofErr w:type="gramStart"/>
      <w:r w:rsidRPr="003F1CCF">
        <w:rPr>
          <w:rFonts w:ascii="Times New Roman" w:eastAsia="Times New Roman" w:hAnsi="Times New Roman" w:cs="Times New Roman"/>
          <w:b/>
          <w:bCs/>
          <w:color w:val="000000"/>
          <w:sz w:val="24"/>
          <w:szCs w:val="24"/>
          <w:lang w:eastAsia="pl-PL"/>
        </w:rPr>
        <w:t>: </w:t>
      </w:r>
      <w:r w:rsidRPr="003F1CCF">
        <w:rPr>
          <w:rFonts w:ascii="Times New Roman" w:eastAsia="Times New Roman" w:hAnsi="Times New Roman" w:cs="Times New Roman"/>
          <w:color w:val="000000"/>
          <w:sz w:val="24"/>
          <w:szCs w:val="24"/>
          <w:lang w:eastAsia="pl-PL"/>
        </w:rPr>
        <w:t>Administracja</w:t>
      </w:r>
      <w:proofErr w:type="gramEnd"/>
      <w:r w:rsidRPr="003F1CCF">
        <w:rPr>
          <w:rFonts w:ascii="Times New Roman" w:eastAsia="Times New Roman" w:hAnsi="Times New Roman" w:cs="Times New Roman"/>
          <w:color w:val="000000"/>
          <w:sz w:val="24"/>
          <w:szCs w:val="24"/>
          <w:lang w:eastAsia="pl-PL"/>
        </w:rPr>
        <w:t xml:space="preserve"> samorządowa</w:t>
      </w:r>
      <w:r w:rsidRPr="003F1CCF">
        <w:rPr>
          <w:rFonts w:ascii="Times New Roman" w:eastAsia="Times New Roman" w:hAnsi="Times New Roman" w:cs="Times New Roman"/>
          <w:color w:val="000000"/>
          <w:sz w:val="24"/>
          <w:szCs w:val="24"/>
          <w:lang w:eastAsia="pl-PL"/>
        </w:rPr>
        <w:br/>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lastRenderedPageBreak/>
        <w:t xml:space="preserve">I.3) WSPÓLNE UDZIELANIE </w:t>
      </w:r>
      <w:proofErr w:type="gramStart"/>
      <w:r w:rsidRPr="003F1CCF">
        <w:rPr>
          <w:rFonts w:ascii="Times New Roman" w:eastAsia="Times New Roman" w:hAnsi="Times New Roman" w:cs="Times New Roman"/>
          <w:b/>
          <w:bCs/>
          <w:color w:val="000000"/>
          <w:sz w:val="24"/>
          <w:szCs w:val="24"/>
          <w:lang w:eastAsia="pl-PL"/>
        </w:rPr>
        <w:t>ZAMÓWIENIA </w:t>
      </w:r>
      <w:r w:rsidRPr="003F1CCF">
        <w:rPr>
          <w:rFonts w:ascii="Times New Roman" w:eastAsia="Times New Roman" w:hAnsi="Times New Roman" w:cs="Times New Roman"/>
          <w:b/>
          <w:bCs/>
          <w:i/>
          <w:iCs/>
          <w:color w:val="000000"/>
          <w:sz w:val="24"/>
          <w:szCs w:val="24"/>
          <w:lang w:eastAsia="pl-PL"/>
        </w:rPr>
        <w:t>(jeżeli</w:t>
      </w:r>
      <w:proofErr w:type="gramEnd"/>
      <w:r w:rsidRPr="003F1CCF">
        <w:rPr>
          <w:rFonts w:ascii="Times New Roman" w:eastAsia="Times New Roman" w:hAnsi="Times New Roman" w:cs="Times New Roman"/>
          <w:b/>
          <w:bCs/>
          <w:i/>
          <w:iCs/>
          <w:color w:val="000000"/>
          <w:sz w:val="24"/>
          <w:szCs w:val="24"/>
          <w:lang w:eastAsia="pl-PL"/>
        </w:rPr>
        <w:t xml:space="preserve"> dotyczy)</w:t>
      </w:r>
      <w:r w:rsidRPr="003F1CCF">
        <w:rPr>
          <w:rFonts w:ascii="Times New Roman" w:eastAsia="Times New Roman" w:hAnsi="Times New Roman" w:cs="Times New Roman"/>
          <w:b/>
          <w:bCs/>
          <w:color w:val="000000"/>
          <w:sz w:val="24"/>
          <w:szCs w:val="24"/>
          <w:lang w:eastAsia="pl-PL"/>
        </w:rPr>
        <w:t>:</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3F1CCF">
        <w:rPr>
          <w:rFonts w:ascii="Times New Roman" w:eastAsia="Times New Roman" w:hAnsi="Times New Roman" w:cs="Times New Roman"/>
          <w:color w:val="000000"/>
          <w:sz w:val="24"/>
          <w:szCs w:val="24"/>
          <w:lang w:eastAsia="pl-PL"/>
        </w:rPr>
        <w:t>Europejskiej (który</w:t>
      </w:r>
      <w:proofErr w:type="gramEnd"/>
      <w:r w:rsidRPr="003F1CCF">
        <w:rPr>
          <w:rFonts w:ascii="Times New Roman" w:eastAsia="Times New Roman" w:hAnsi="Times New Roman" w:cs="Times New Roman"/>
          <w:color w:val="000000"/>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w:t>
      </w:r>
      <w:r w:rsidR="00CE02E5">
        <w:rPr>
          <w:rFonts w:ascii="Times New Roman" w:eastAsia="Times New Roman" w:hAnsi="Times New Roman" w:cs="Times New Roman"/>
          <w:color w:val="000000"/>
          <w:sz w:val="24"/>
          <w:szCs w:val="24"/>
          <w:lang w:eastAsia="pl-PL"/>
        </w:rPr>
        <w:t>ecz pozostałych zamawiających):</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I.4) KOMUNIKACJA</w:t>
      </w:r>
      <w:proofErr w:type="gramStart"/>
      <w:r w:rsidRPr="003F1CCF">
        <w:rPr>
          <w:rFonts w:ascii="Times New Roman" w:eastAsia="Times New Roman" w:hAnsi="Times New Roman" w:cs="Times New Roman"/>
          <w:b/>
          <w:bCs/>
          <w:color w:val="000000"/>
          <w:sz w:val="24"/>
          <w:szCs w:val="24"/>
          <w:lang w:eastAsia="pl-PL"/>
        </w:rPr>
        <w:t>:</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Nieograniczony</w:t>
      </w:r>
      <w:proofErr w:type="gramEnd"/>
      <w:r w:rsidRPr="003F1CCF">
        <w:rPr>
          <w:rFonts w:ascii="Times New Roman" w:eastAsia="Times New Roman" w:hAnsi="Times New Roman" w:cs="Times New Roman"/>
          <w:b/>
          <w:bCs/>
          <w:color w:val="000000"/>
          <w:sz w:val="24"/>
          <w:szCs w:val="24"/>
          <w:lang w:eastAsia="pl-PL"/>
        </w:rPr>
        <w:t>, pełny i bezpośredni dostęp do dokumentów z postępowania można uzyskać pod adresem (URL)</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Tak</w:t>
      </w:r>
      <w:r w:rsidRPr="003F1CCF">
        <w:rPr>
          <w:rFonts w:ascii="Times New Roman" w:eastAsia="Times New Roman" w:hAnsi="Times New Roman" w:cs="Times New Roman"/>
          <w:color w:val="000000"/>
          <w:sz w:val="24"/>
          <w:szCs w:val="24"/>
          <w:lang w:eastAsia="pl-PL"/>
        </w:rPr>
        <w:br/>
        <w:t>www.</w:t>
      </w:r>
      <w:proofErr w:type="gramStart"/>
      <w:r w:rsidRPr="003F1CCF">
        <w:rPr>
          <w:rFonts w:ascii="Times New Roman" w:eastAsia="Times New Roman" w:hAnsi="Times New Roman" w:cs="Times New Roman"/>
          <w:color w:val="000000"/>
          <w:sz w:val="24"/>
          <w:szCs w:val="24"/>
          <w:lang w:eastAsia="pl-PL"/>
        </w:rPr>
        <w:t>bip</w:t>
      </w:r>
      <w:proofErr w:type="gramEnd"/>
      <w:r w:rsidRPr="003F1CCF">
        <w:rPr>
          <w:rFonts w:ascii="Times New Roman" w:eastAsia="Times New Roman" w:hAnsi="Times New Roman" w:cs="Times New Roman"/>
          <w:color w:val="000000"/>
          <w:sz w:val="24"/>
          <w:szCs w:val="24"/>
          <w:lang w:eastAsia="pl-PL"/>
        </w:rPr>
        <w:t>.</w:t>
      </w:r>
      <w:proofErr w:type="gramStart"/>
      <w:r w:rsidRPr="003F1CCF">
        <w:rPr>
          <w:rFonts w:ascii="Times New Roman" w:eastAsia="Times New Roman" w:hAnsi="Times New Roman" w:cs="Times New Roman"/>
          <w:color w:val="000000"/>
          <w:sz w:val="24"/>
          <w:szCs w:val="24"/>
          <w:lang w:eastAsia="pl-PL"/>
        </w:rPr>
        <w:t>powiat-nowomiejski</w:t>
      </w:r>
      <w:proofErr w:type="gramEnd"/>
      <w:r w:rsidRPr="003F1CCF">
        <w:rPr>
          <w:rFonts w:ascii="Times New Roman" w:eastAsia="Times New Roman" w:hAnsi="Times New Roman" w:cs="Times New Roman"/>
          <w:color w:val="000000"/>
          <w:sz w:val="24"/>
          <w:szCs w:val="24"/>
          <w:lang w:eastAsia="pl-PL"/>
        </w:rPr>
        <w:t>.</w:t>
      </w:r>
      <w:proofErr w:type="gramStart"/>
      <w:r w:rsidRPr="003F1CCF">
        <w:rPr>
          <w:rFonts w:ascii="Times New Roman" w:eastAsia="Times New Roman" w:hAnsi="Times New Roman" w:cs="Times New Roman"/>
          <w:color w:val="000000"/>
          <w:sz w:val="24"/>
          <w:szCs w:val="24"/>
          <w:lang w:eastAsia="pl-PL"/>
        </w:rPr>
        <w:t>pl</w:t>
      </w:r>
      <w:proofErr w:type="gramEnd"/>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Tak</w:t>
      </w:r>
      <w:r w:rsidRPr="003F1CCF">
        <w:rPr>
          <w:rFonts w:ascii="Times New Roman" w:eastAsia="Times New Roman" w:hAnsi="Times New Roman" w:cs="Times New Roman"/>
          <w:color w:val="000000"/>
          <w:sz w:val="24"/>
          <w:szCs w:val="24"/>
          <w:lang w:eastAsia="pl-PL"/>
        </w:rPr>
        <w:br/>
        <w:t>www.</w:t>
      </w:r>
      <w:proofErr w:type="gramStart"/>
      <w:r w:rsidRPr="003F1CCF">
        <w:rPr>
          <w:rFonts w:ascii="Times New Roman" w:eastAsia="Times New Roman" w:hAnsi="Times New Roman" w:cs="Times New Roman"/>
          <w:color w:val="000000"/>
          <w:sz w:val="24"/>
          <w:szCs w:val="24"/>
          <w:lang w:eastAsia="pl-PL"/>
        </w:rPr>
        <w:t>bip</w:t>
      </w:r>
      <w:proofErr w:type="gramEnd"/>
      <w:r w:rsidRPr="003F1CCF">
        <w:rPr>
          <w:rFonts w:ascii="Times New Roman" w:eastAsia="Times New Roman" w:hAnsi="Times New Roman" w:cs="Times New Roman"/>
          <w:color w:val="000000"/>
          <w:sz w:val="24"/>
          <w:szCs w:val="24"/>
          <w:lang w:eastAsia="pl-PL"/>
        </w:rPr>
        <w:t>.</w:t>
      </w:r>
      <w:proofErr w:type="gramStart"/>
      <w:r w:rsidRPr="003F1CCF">
        <w:rPr>
          <w:rFonts w:ascii="Times New Roman" w:eastAsia="Times New Roman" w:hAnsi="Times New Roman" w:cs="Times New Roman"/>
          <w:color w:val="000000"/>
          <w:sz w:val="24"/>
          <w:szCs w:val="24"/>
          <w:lang w:eastAsia="pl-PL"/>
        </w:rPr>
        <w:t>powiat-nowomiejski</w:t>
      </w:r>
      <w:proofErr w:type="gramEnd"/>
      <w:r w:rsidRPr="003F1CCF">
        <w:rPr>
          <w:rFonts w:ascii="Times New Roman" w:eastAsia="Times New Roman" w:hAnsi="Times New Roman" w:cs="Times New Roman"/>
          <w:color w:val="000000"/>
          <w:sz w:val="24"/>
          <w:szCs w:val="24"/>
          <w:lang w:eastAsia="pl-PL"/>
        </w:rPr>
        <w:t>.</w:t>
      </w:r>
      <w:proofErr w:type="gramStart"/>
      <w:r w:rsidRPr="003F1CCF">
        <w:rPr>
          <w:rFonts w:ascii="Times New Roman" w:eastAsia="Times New Roman" w:hAnsi="Times New Roman" w:cs="Times New Roman"/>
          <w:color w:val="000000"/>
          <w:sz w:val="24"/>
          <w:szCs w:val="24"/>
          <w:lang w:eastAsia="pl-PL"/>
        </w:rPr>
        <w:t>pl</w:t>
      </w:r>
      <w:proofErr w:type="gramEnd"/>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Nie</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Oferty lub wnioski o dopuszczenie do udziału w postępowaniu należy przesyłać</w:t>
      </w:r>
      <w:proofErr w:type="gramStart"/>
      <w:r w:rsidRPr="003F1CCF">
        <w:rPr>
          <w:rFonts w:ascii="Times New Roman" w:eastAsia="Times New Roman" w:hAnsi="Times New Roman" w:cs="Times New Roman"/>
          <w:b/>
          <w:bCs/>
          <w:color w:val="000000"/>
          <w:sz w:val="24"/>
          <w:szCs w:val="24"/>
          <w:lang w:eastAsia="pl-PL"/>
        </w:rPr>
        <w:t>:</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Elektronicznie</w:t>
      </w:r>
      <w:proofErr w:type="gramEnd"/>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Nie</w:t>
      </w:r>
      <w:r w:rsidRPr="003F1CCF">
        <w:rPr>
          <w:rFonts w:ascii="Times New Roman" w:eastAsia="Times New Roman" w:hAnsi="Times New Roman" w:cs="Times New Roman"/>
          <w:color w:val="000000"/>
          <w:sz w:val="24"/>
          <w:szCs w:val="24"/>
          <w:lang w:eastAsia="pl-PL"/>
        </w:rPr>
        <w:br/>
        <w:t>adres</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proofErr w:type="gramStart"/>
      <w:r w:rsidRPr="003F1CCF">
        <w:rPr>
          <w:rFonts w:ascii="Times New Roman" w:eastAsia="Times New Roman" w:hAnsi="Times New Roman" w:cs="Times New Roman"/>
          <w:b/>
          <w:bCs/>
          <w:color w:val="000000"/>
          <w:sz w:val="24"/>
          <w:szCs w:val="24"/>
          <w:lang w:eastAsia="pl-PL"/>
        </w:rPr>
        <w:t>:</w:t>
      </w:r>
      <w:r w:rsidR="00CE02E5">
        <w:rPr>
          <w:rFonts w:ascii="Times New Roman" w:eastAsia="Times New Roman" w:hAnsi="Times New Roman" w:cs="Times New Roman"/>
          <w:color w:val="000000"/>
          <w:sz w:val="24"/>
          <w:szCs w:val="24"/>
          <w:lang w:eastAsia="pl-PL"/>
        </w:rPr>
        <w:br/>
        <w:t>Nie</w:t>
      </w:r>
      <w:proofErr w:type="gramEnd"/>
      <w:r w:rsidR="00CE02E5">
        <w:rPr>
          <w:rFonts w:ascii="Times New Roman" w:eastAsia="Times New Roman" w:hAnsi="Times New Roman" w:cs="Times New Roman"/>
          <w:color w:val="000000"/>
          <w:sz w:val="24"/>
          <w:szCs w:val="24"/>
          <w:lang w:eastAsia="pl-PL"/>
        </w:rPr>
        <w:br/>
        <w:t>Inny sposób:</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3F1CCF">
        <w:rPr>
          <w:rFonts w:ascii="Times New Roman" w:eastAsia="Times New Roman" w:hAnsi="Times New Roman" w:cs="Times New Roman"/>
          <w:color w:val="000000"/>
          <w:sz w:val="24"/>
          <w:szCs w:val="24"/>
          <w:lang w:eastAsia="pl-PL"/>
        </w:rPr>
        <w:br/>
        <w:t>Tak</w:t>
      </w:r>
      <w:r w:rsidRPr="003F1CCF">
        <w:rPr>
          <w:rFonts w:ascii="Times New Roman" w:eastAsia="Times New Roman" w:hAnsi="Times New Roman" w:cs="Times New Roman"/>
          <w:color w:val="000000"/>
          <w:sz w:val="24"/>
          <w:szCs w:val="24"/>
          <w:lang w:eastAsia="pl-PL"/>
        </w:rPr>
        <w:br/>
        <w:t>Inny sposób:</w:t>
      </w:r>
      <w:r w:rsidRPr="003F1CCF">
        <w:rPr>
          <w:rFonts w:ascii="Times New Roman" w:eastAsia="Times New Roman" w:hAnsi="Times New Roman" w:cs="Times New Roman"/>
          <w:color w:val="000000"/>
          <w:sz w:val="24"/>
          <w:szCs w:val="24"/>
          <w:lang w:eastAsia="pl-PL"/>
        </w:rPr>
        <w:br/>
        <w:t>Ofertę należy złożyć w pokoju Nr 16 (sekretariat Starosty Nowomiejskiego) lub przesłać na adres Starostwa Powiatowego w Nowym Mieście Lubawskim</w:t>
      </w:r>
      <w:r w:rsidRPr="003F1CCF">
        <w:rPr>
          <w:rFonts w:ascii="Times New Roman" w:eastAsia="Times New Roman" w:hAnsi="Times New Roman" w:cs="Times New Roman"/>
          <w:color w:val="000000"/>
          <w:sz w:val="24"/>
          <w:szCs w:val="24"/>
          <w:lang w:eastAsia="pl-PL"/>
        </w:rPr>
        <w:br/>
        <w:t>Adres:</w:t>
      </w:r>
      <w:r w:rsidRPr="003F1CCF">
        <w:rPr>
          <w:rFonts w:ascii="Times New Roman" w:eastAsia="Times New Roman" w:hAnsi="Times New Roman" w:cs="Times New Roman"/>
          <w:color w:val="000000"/>
          <w:sz w:val="24"/>
          <w:szCs w:val="24"/>
          <w:lang w:eastAsia="pl-PL"/>
        </w:rPr>
        <w:br/>
        <w:t>ul. Rynek 1, 13-300 Nowe Miasto Lubawskie</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Nie</w:t>
      </w:r>
      <w:r w:rsidRPr="003F1CCF">
        <w:rPr>
          <w:rFonts w:ascii="Times New Roman" w:eastAsia="Times New Roman" w:hAnsi="Times New Roman" w:cs="Times New Roman"/>
          <w:color w:val="000000"/>
          <w:sz w:val="24"/>
          <w:szCs w:val="24"/>
          <w:lang w:eastAsia="pl-PL"/>
        </w:rPr>
        <w:br/>
        <w:t>Nieograniczony, pełny, bezpośredni i bezpłatny dostęp do tych narzędzi m</w:t>
      </w:r>
      <w:r w:rsidR="00CE02E5">
        <w:rPr>
          <w:rFonts w:ascii="Times New Roman" w:eastAsia="Times New Roman" w:hAnsi="Times New Roman" w:cs="Times New Roman"/>
          <w:color w:val="000000"/>
          <w:sz w:val="24"/>
          <w:szCs w:val="24"/>
          <w:lang w:eastAsia="pl-PL"/>
        </w:rPr>
        <w:t>ożna uzyskać pod adresem: (URL)</w:t>
      </w:r>
    </w:p>
    <w:p w:rsidR="003F1CCF" w:rsidRPr="003F1CCF" w:rsidRDefault="003F1CCF" w:rsidP="00CE02E5">
      <w:pPr>
        <w:spacing w:after="0" w:line="240" w:lineRule="auto"/>
        <w:rPr>
          <w:rFonts w:ascii="Times New Roman" w:eastAsia="Times New Roman" w:hAnsi="Times New Roman" w:cs="Times New Roman"/>
          <w:b/>
          <w:bCs/>
          <w:color w:val="000000"/>
          <w:sz w:val="24"/>
          <w:szCs w:val="24"/>
          <w:lang w:eastAsia="pl-PL"/>
        </w:rPr>
      </w:pPr>
      <w:r w:rsidRPr="003F1CCF">
        <w:rPr>
          <w:rFonts w:ascii="Times New Roman" w:eastAsia="Times New Roman" w:hAnsi="Times New Roman" w:cs="Times New Roman"/>
          <w:b/>
          <w:bCs/>
          <w:color w:val="000000"/>
          <w:sz w:val="24"/>
          <w:szCs w:val="24"/>
          <w:u w:val="single"/>
          <w:lang w:eastAsia="pl-PL"/>
        </w:rPr>
        <w:t>SEKCJA II: PRZEDMIOT ZAMÓWIENIA</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II.1) Nazwa nadana zamówieniu przez zamawiającego</w:t>
      </w:r>
      <w:proofErr w:type="gramStart"/>
      <w:r w:rsidRPr="003F1CCF">
        <w:rPr>
          <w:rFonts w:ascii="Times New Roman" w:eastAsia="Times New Roman" w:hAnsi="Times New Roman" w:cs="Times New Roman"/>
          <w:b/>
          <w:bCs/>
          <w:color w:val="000000"/>
          <w:sz w:val="24"/>
          <w:szCs w:val="24"/>
          <w:lang w:eastAsia="pl-PL"/>
        </w:rPr>
        <w:t>: </w:t>
      </w:r>
      <w:r w:rsidRPr="003F1CCF">
        <w:rPr>
          <w:rFonts w:ascii="Times New Roman" w:eastAsia="Times New Roman" w:hAnsi="Times New Roman" w:cs="Times New Roman"/>
          <w:color w:val="000000"/>
          <w:sz w:val="24"/>
          <w:szCs w:val="24"/>
          <w:lang w:eastAsia="pl-PL"/>
        </w:rPr>
        <w:t>Przebudowa</w:t>
      </w:r>
      <w:proofErr w:type="gramEnd"/>
      <w:r w:rsidRPr="003F1CCF">
        <w:rPr>
          <w:rFonts w:ascii="Times New Roman" w:eastAsia="Times New Roman" w:hAnsi="Times New Roman" w:cs="Times New Roman"/>
          <w:color w:val="000000"/>
          <w:sz w:val="24"/>
          <w:szCs w:val="24"/>
          <w:lang w:eastAsia="pl-PL"/>
        </w:rPr>
        <w:t xml:space="preserve"> drogi powiatowej Nr 1246N </w:t>
      </w:r>
      <w:proofErr w:type="spellStart"/>
      <w:r w:rsidRPr="003F1CCF">
        <w:rPr>
          <w:rFonts w:ascii="Times New Roman" w:eastAsia="Times New Roman" w:hAnsi="Times New Roman" w:cs="Times New Roman"/>
          <w:color w:val="000000"/>
          <w:sz w:val="24"/>
          <w:szCs w:val="24"/>
          <w:lang w:eastAsia="pl-PL"/>
        </w:rPr>
        <w:t>dr</w:t>
      </w:r>
      <w:proofErr w:type="spellEnd"/>
      <w:r w:rsidRPr="003F1CCF">
        <w:rPr>
          <w:rFonts w:ascii="Times New Roman" w:eastAsia="Times New Roman" w:hAnsi="Times New Roman" w:cs="Times New Roman"/>
          <w:color w:val="000000"/>
          <w:sz w:val="24"/>
          <w:szCs w:val="24"/>
          <w:lang w:eastAsia="pl-PL"/>
        </w:rPr>
        <w:t>. woj. Nr 538 Skarlin - Nowe Miasto Lubawskie na odcinku Skarlin - Nawra</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Numer referencyjny: </w:t>
      </w:r>
      <w:r w:rsidRPr="003F1CCF">
        <w:rPr>
          <w:rFonts w:ascii="Times New Roman" w:eastAsia="Times New Roman" w:hAnsi="Times New Roman" w:cs="Times New Roman"/>
          <w:color w:val="000000"/>
          <w:sz w:val="24"/>
          <w:szCs w:val="24"/>
          <w:lang w:eastAsia="pl-PL"/>
        </w:rPr>
        <w:t>GM.272.1.1.2020</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3F1CCF" w:rsidRPr="003F1CCF" w:rsidRDefault="003F1CCF" w:rsidP="00CE02E5">
      <w:pPr>
        <w:spacing w:after="0" w:line="240" w:lineRule="auto"/>
        <w:jc w:val="both"/>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Nie</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II.2) Rodzaj zamówienia</w:t>
      </w:r>
      <w:proofErr w:type="gramStart"/>
      <w:r w:rsidRPr="003F1CCF">
        <w:rPr>
          <w:rFonts w:ascii="Times New Roman" w:eastAsia="Times New Roman" w:hAnsi="Times New Roman" w:cs="Times New Roman"/>
          <w:b/>
          <w:bCs/>
          <w:color w:val="000000"/>
          <w:sz w:val="24"/>
          <w:szCs w:val="24"/>
          <w:lang w:eastAsia="pl-PL"/>
        </w:rPr>
        <w:t>: </w:t>
      </w:r>
      <w:r w:rsidRPr="003F1CCF">
        <w:rPr>
          <w:rFonts w:ascii="Times New Roman" w:eastAsia="Times New Roman" w:hAnsi="Times New Roman" w:cs="Times New Roman"/>
          <w:color w:val="000000"/>
          <w:sz w:val="24"/>
          <w:szCs w:val="24"/>
          <w:lang w:eastAsia="pl-PL"/>
        </w:rPr>
        <w:t>Roboty</w:t>
      </w:r>
      <w:proofErr w:type="gramEnd"/>
      <w:r w:rsidRPr="003F1CCF">
        <w:rPr>
          <w:rFonts w:ascii="Times New Roman" w:eastAsia="Times New Roman" w:hAnsi="Times New Roman" w:cs="Times New Roman"/>
          <w:color w:val="000000"/>
          <w:sz w:val="24"/>
          <w:szCs w:val="24"/>
          <w:lang w:eastAsia="pl-PL"/>
        </w:rPr>
        <w:t xml:space="preserve"> budowlane</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lastRenderedPageBreak/>
        <w:t>II.3) Informacja o możliwości składania ofert częściowych</w:t>
      </w:r>
      <w:r w:rsidRPr="003F1CCF">
        <w:rPr>
          <w:rFonts w:ascii="Times New Roman" w:eastAsia="Times New Roman" w:hAnsi="Times New Roman" w:cs="Times New Roman"/>
          <w:color w:val="000000"/>
          <w:sz w:val="24"/>
          <w:szCs w:val="24"/>
          <w:lang w:eastAsia="pl-PL"/>
        </w:rPr>
        <w:br/>
        <w:t>Zamówienie podzielone jest na części:</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Nie</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proofErr w:type="gramStart"/>
      <w:r w:rsidRPr="003F1CCF">
        <w:rPr>
          <w:rFonts w:ascii="Times New Roman" w:eastAsia="Times New Roman" w:hAnsi="Times New Roman" w:cs="Times New Roman"/>
          <w:b/>
          <w:bCs/>
          <w:color w:val="000000"/>
          <w:sz w:val="24"/>
          <w:szCs w:val="24"/>
          <w:lang w:eastAsia="pl-PL"/>
        </w:rPr>
        <w:t>:</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Maksymalna</w:t>
      </w:r>
      <w:proofErr w:type="gramEnd"/>
      <w:r w:rsidRPr="003F1CCF">
        <w:rPr>
          <w:rFonts w:ascii="Times New Roman" w:eastAsia="Times New Roman" w:hAnsi="Times New Roman" w:cs="Times New Roman"/>
          <w:b/>
          <w:bCs/>
          <w:color w:val="000000"/>
          <w:sz w:val="24"/>
          <w:szCs w:val="24"/>
          <w:lang w:eastAsia="pl-PL"/>
        </w:rPr>
        <w:t xml:space="preserve"> liczba części zamówienia, na które może zostać udzielone zamówienie jednemu wykonawcy:</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II.4) Krótki opis przedmiotu zamówienia </w:t>
      </w:r>
      <w:r w:rsidRPr="003F1CC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3F1CCF">
        <w:rPr>
          <w:rFonts w:ascii="Times New Roman" w:eastAsia="Times New Roman" w:hAnsi="Times New Roman" w:cs="Times New Roman"/>
          <w:i/>
          <w:iCs/>
          <w:color w:val="000000"/>
          <w:sz w:val="24"/>
          <w:szCs w:val="24"/>
          <w:lang w:eastAsia="pl-PL"/>
        </w:rPr>
        <w:t xml:space="preserve"> )</w:t>
      </w:r>
      <w:r w:rsidRPr="003F1CCF">
        <w:rPr>
          <w:rFonts w:ascii="Times New Roman" w:eastAsia="Times New Roman" w:hAnsi="Times New Roman" w:cs="Times New Roman"/>
          <w:b/>
          <w:bCs/>
          <w:color w:val="000000"/>
          <w:sz w:val="24"/>
          <w:szCs w:val="24"/>
          <w:lang w:eastAsia="pl-PL"/>
        </w:rPr>
        <w:t> a</w:t>
      </w:r>
      <w:proofErr w:type="gramEnd"/>
      <w:r w:rsidRPr="003F1CCF">
        <w:rPr>
          <w:rFonts w:ascii="Times New Roman" w:eastAsia="Times New Roman" w:hAnsi="Times New Roman" w:cs="Times New Roman"/>
          <w:b/>
          <w:bCs/>
          <w:color w:val="000000"/>
          <w:sz w:val="24"/>
          <w:szCs w:val="24"/>
          <w:lang w:eastAsia="pl-PL"/>
        </w:rPr>
        <w:t xml:space="preserve"> w przypadku partnerstwa innowacyjnego - określenie zapotrzebowania na innowacyjny produkt, usługę lub roboty budowlane: </w:t>
      </w:r>
      <w:r w:rsidRPr="003F1CCF">
        <w:rPr>
          <w:rFonts w:ascii="Times New Roman" w:eastAsia="Times New Roman" w:hAnsi="Times New Roman" w:cs="Times New Roman"/>
          <w:color w:val="000000"/>
          <w:sz w:val="24"/>
          <w:szCs w:val="24"/>
          <w:lang w:eastAsia="pl-PL"/>
        </w:rPr>
        <w:t xml:space="preserve">Przedmiotem zamówienia są roboty budowlane w formule "zaprojektuj i wybuduj" związane z przebudową drogi powiatowej Nr 1246N </w:t>
      </w:r>
      <w:proofErr w:type="spellStart"/>
      <w:r w:rsidRPr="003F1CCF">
        <w:rPr>
          <w:rFonts w:ascii="Times New Roman" w:eastAsia="Times New Roman" w:hAnsi="Times New Roman" w:cs="Times New Roman"/>
          <w:color w:val="000000"/>
          <w:sz w:val="24"/>
          <w:szCs w:val="24"/>
          <w:lang w:eastAsia="pl-PL"/>
        </w:rPr>
        <w:t>dr</w:t>
      </w:r>
      <w:proofErr w:type="spellEnd"/>
      <w:r w:rsidRPr="003F1CCF">
        <w:rPr>
          <w:rFonts w:ascii="Times New Roman" w:eastAsia="Times New Roman" w:hAnsi="Times New Roman" w:cs="Times New Roman"/>
          <w:color w:val="000000"/>
          <w:sz w:val="24"/>
          <w:szCs w:val="24"/>
          <w:lang w:eastAsia="pl-PL"/>
        </w:rPr>
        <w:t xml:space="preserve">. woj. Nr 538 Skarlin – Nowe Miasto Lubawskie na odcinku Skarlin - Nawra. Część I - opracowanie dokumentacji technicznej na podstawie załączonego Programu Funkcjonalno - Użytkowego (załącznik nr 6 do SIWZ), która pozwoli na uzyskanie przez Powiat Nowomiejski ostatecznej decyzji o pozwoleniu na budowę lub zaświadczenia o braku sprzeciwu do zgłoszonych robót budowlanych lub zgody na realizację inwestycji drogowej Przyjmując niniejsze zamówienie Wykonawca zobowiązany jest do: a) wykonania przedmiotu zamówienia zgodnie z zasadami współczesnej wiedzy technicznej, aktualnie obowiązującymi w tym zakresie przepisami i normami, b) wykonania wszelkich niezbędnych opracowań projektowych dla wykonania zadania zgodnie z wymaganiami Zamawiającego, c) zastosowania rozwiązań standardowych skutkujących optymalizacją kosztów, Zakres zamówienia obejmuje wykonanie: a) odpowiednich szkiców lub rysunków, o których mowa </w:t>
      </w:r>
      <w:proofErr w:type="gramStart"/>
      <w:r w:rsidRPr="003F1CCF">
        <w:rPr>
          <w:rFonts w:ascii="Times New Roman" w:eastAsia="Times New Roman" w:hAnsi="Times New Roman" w:cs="Times New Roman"/>
          <w:color w:val="000000"/>
          <w:sz w:val="24"/>
          <w:szCs w:val="24"/>
          <w:lang w:eastAsia="pl-PL"/>
        </w:rPr>
        <w:t>w</w:t>
      </w:r>
      <w:proofErr w:type="gramEnd"/>
      <w:r w:rsidRPr="003F1CCF">
        <w:rPr>
          <w:rFonts w:ascii="Times New Roman" w:eastAsia="Times New Roman" w:hAnsi="Times New Roman" w:cs="Times New Roman"/>
          <w:color w:val="000000"/>
          <w:sz w:val="24"/>
          <w:szCs w:val="24"/>
          <w:lang w:eastAsia="pl-PL"/>
        </w:rPr>
        <w:t xml:space="preserve"> art. 30 ust. 2 Ustawy z dnia 7 lipca 1994 r. Prawo budowlane (t. j. Dz. U. </w:t>
      </w:r>
      <w:proofErr w:type="gramStart"/>
      <w:r w:rsidRPr="003F1CCF">
        <w:rPr>
          <w:rFonts w:ascii="Times New Roman" w:eastAsia="Times New Roman" w:hAnsi="Times New Roman" w:cs="Times New Roman"/>
          <w:color w:val="000000"/>
          <w:sz w:val="24"/>
          <w:szCs w:val="24"/>
          <w:lang w:eastAsia="pl-PL"/>
        </w:rPr>
        <w:t>z</w:t>
      </w:r>
      <w:proofErr w:type="gramEnd"/>
      <w:r w:rsidRPr="003F1CCF">
        <w:rPr>
          <w:rFonts w:ascii="Times New Roman" w:eastAsia="Times New Roman" w:hAnsi="Times New Roman" w:cs="Times New Roman"/>
          <w:color w:val="000000"/>
          <w:sz w:val="24"/>
          <w:szCs w:val="24"/>
          <w:lang w:eastAsia="pl-PL"/>
        </w:rPr>
        <w:t xml:space="preserve"> 2019r. poz. 1186 ze zm.) wraz z opisem technicznym – 5 egz. b) przedmiaru robót – 2 egz. c) kosztorysu – 1 egz. Dokumentację należy wykonać w wersji papierowej w ilościach podanych powyżej oraz na nośniku elektronicznym 1 egz. Część II wykonanie robót budowlanych w oparciu o opracowaną dokumentację projektową oraz odpowiednie przepisy prawne i normy. Przebudowa drogi obejmuje w szczególności: 1. Roboty przygotowawcze, w tym: a) Roboty pomiarowe, b) Roboty ziemne, c) Ścinanie poboczy d) Ścinanie drzew wraz z karczowaniem pni 2. Odwodnienie: a) Rozebranie i ustawienie nowych studni rewizyjnych b) Montaż </w:t>
      </w:r>
      <w:proofErr w:type="spellStart"/>
      <w:r w:rsidRPr="003F1CCF">
        <w:rPr>
          <w:rFonts w:ascii="Times New Roman" w:eastAsia="Times New Roman" w:hAnsi="Times New Roman" w:cs="Times New Roman"/>
          <w:color w:val="000000"/>
          <w:sz w:val="24"/>
          <w:szCs w:val="24"/>
          <w:lang w:eastAsia="pl-PL"/>
        </w:rPr>
        <w:t>przykanalików</w:t>
      </w:r>
      <w:proofErr w:type="spellEnd"/>
      <w:r w:rsidRPr="003F1CCF">
        <w:rPr>
          <w:rFonts w:ascii="Times New Roman" w:eastAsia="Times New Roman" w:hAnsi="Times New Roman" w:cs="Times New Roman"/>
          <w:color w:val="000000"/>
          <w:sz w:val="24"/>
          <w:szCs w:val="24"/>
          <w:lang w:eastAsia="pl-PL"/>
        </w:rPr>
        <w:t xml:space="preserve"> c) Remont przepustów 3. Jezdnia: a) Poszerzenie jezdni do</w:t>
      </w:r>
      <w:proofErr w:type="gramStart"/>
      <w:r w:rsidRPr="003F1CCF">
        <w:rPr>
          <w:rFonts w:ascii="Times New Roman" w:eastAsia="Times New Roman" w:hAnsi="Times New Roman" w:cs="Times New Roman"/>
          <w:color w:val="000000"/>
          <w:sz w:val="24"/>
          <w:szCs w:val="24"/>
          <w:lang w:eastAsia="pl-PL"/>
        </w:rPr>
        <w:t xml:space="preserve"> 5,5 m</w:t>
      </w:r>
      <w:proofErr w:type="gramEnd"/>
      <w:r w:rsidRPr="003F1CCF">
        <w:rPr>
          <w:rFonts w:ascii="Times New Roman" w:eastAsia="Times New Roman" w:hAnsi="Times New Roman" w:cs="Times New Roman"/>
          <w:color w:val="000000"/>
          <w:sz w:val="24"/>
          <w:szCs w:val="24"/>
          <w:lang w:eastAsia="pl-PL"/>
        </w:rPr>
        <w:t xml:space="preserve"> b) Pobocza gruntowe 0,75 m c) Wbudowanie oporników betonowych przy krawędzi jezdni w miejscach narażonych na uszkodzenia d) Wyrównanie miejsc zaniżonych masą mineralno-asfaltową e)Wzmocnienie jezdni poprzez: - wykonanie warstwy wiążącej z mieszanki mineralno – asfaltowej, warstwy ścieralnej z masy mineralno-asfaltowej i ułożeniem </w:t>
      </w:r>
      <w:proofErr w:type="spellStart"/>
      <w:r w:rsidRPr="003F1CCF">
        <w:rPr>
          <w:rFonts w:ascii="Times New Roman" w:eastAsia="Times New Roman" w:hAnsi="Times New Roman" w:cs="Times New Roman"/>
          <w:color w:val="000000"/>
          <w:sz w:val="24"/>
          <w:szCs w:val="24"/>
          <w:lang w:eastAsia="pl-PL"/>
        </w:rPr>
        <w:t>geosiatki</w:t>
      </w:r>
      <w:proofErr w:type="spellEnd"/>
      <w:r w:rsidRPr="003F1CCF">
        <w:rPr>
          <w:rFonts w:ascii="Times New Roman" w:eastAsia="Times New Roman" w:hAnsi="Times New Roman" w:cs="Times New Roman"/>
          <w:color w:val="000000"/>
          <w:sz w:val="24"/>
          <w:szCs w:val="24"/>
          <w:lang w:eastAsia="pl-PL"/>
        </w:rPr>
        <w:t xml:space="preserve"> </w:t>
      </w:r>
      <w:proofErr w:type="spellStart"/>
      <w:r w:rsidRPr="003F1CCF">
        <w:rPr>
          <w:rFonts w:ascii="Times New Roman" w:eastAsia="Times New Roman" w:hAnsi="Times New Roman" w:cs="Times New Roman"/>
          <w:color w:val="000000"/>
          <w:sz w:val="24"/>
          <w:szCs w:val="24"/>
          <w:lang w:eastAsia="pl-PL"/>
        </w:rPr>
        <w:t>przeciwspękaniowej</w:t>
      </w:r>
      <w:proofErr w:type="spellEnd"/>
      <w:r w:rsidRPr="003F1CCF">
        <w:rPr>
          <w:rFonts w:ascii="Times New Roman" w:eastAsia="Times New Roman" w:hAnsi="Times New Roman" w:cs="Times New Roman"/>
          <w:color w:val="000000"/>
          <w:sz w:val="24"/>
          <w:szCs w:val="24"/>
          <w:lang w:eastAsia="pl-PL"/>
        </w:rPr>
        <w:t xml:space="preserve"> 4. Zjazdy z asfaltobetonu – przebudowa istniejących zjazdów indywidualnych i publicznych, w celu dowiązania ich niwelety do niwelety drogi po przebudowie: a) Wykonanie warstwy odsączającej b) Wykonanie podbudowy z kruszywa łamanego stabilizowanego mechanicznie c) Wykonanie warstwy wiążącej z mieszanki mineralno-bitumicznej d) Wykonanie warstwy ścieralnej z mieszanki mineralno-bitumicznej 5. Azyl, zjazd i peron z kostki betonowej: a) Wykonanie warstwy odsączającej b) Ustawienie krawężników i obrzeży c) Wykonanie nawierzchnia z kostki betonowej 6. Roboty wykończeniowe: a) Wymiana oznakowania pionowego na odblaskowe. </w:t>
      </w:r>
      <w:proofErr w:type="gramStart"/>
      <w:r w:rsidRPr="003F1CCF">
        <w:rPr>
          <w:rFonts w:ascii="Times New Roman" w:eastAsia="Times New Roman" w:hAnsi="Times New Roman" w:cs="Times New Roman"/>
          <w:color w:val="000000"/>
          <w:sz w:val="24"/>
          <w:szCs w:val="24"/>
          <w:lang w:eastAsia="pl-PL"/>
        </w:rPr>
        <w:t>b</w:t>
      </w:r>
      <w:proofErr w:type="gramEnd"/>
      <w:r w:rsidRPr="003F1CCF">
        <w:rPr>
          <w:rFonts w:ascii="Times New Roman" w:eastAsia="Times New Roman" w:hAnsi="Times New Roman" w:cs="Times New Roman"/>
          <w:color w:val="000000"/>
          <w:sz w:val="24"/>
          <w:szCs w:val="24"/>
          <w:lang w:eastAsia="pl-PL"/>
        </w:rPr>
        <w:t xml:space="preserve">) Wykonanie oznakowania poziomego – grubowarstwowo c) Regulacja wysokości poboczy gruntowych po obu stronach drogi na całej długości d) Zakup i montaż dwóch tablic informacyjnych (parametry zgodnie z wytycznymi Funduszu Dróg Samorządowych) e) Sadzenie drzew w pasie drogowym 7. Przedmiot zamówienia obejmuje również: a) Nadzór autorski b) Obsługę geodezyjną w trakcie robót oraz inwentaryzację </w:t>
      </w:r>
      <w:r w:rsidRPr="003F1CCF">
        <w:rPr>
          <w:rFonts w:ascii="Times New Roman" w:eastAsia="Times New Roman" w:hAnsi="Times New Roman" w:cs="Times New Roman"/>
          <w:color w:val="000000"/>
          <w:sz w:val="24"/>
          <w:szCs w:val="24"/>
          <w:lang w:eastAsia="pl-PL"/>
        </w:rPr>
        <w:lastRenderedPageBreak/>
        <w:t>geodezyjną powykonawczą c) Dokumentację powykonawczą w 2 egz., na którą składa się przede wszystkim zorganizowanie i przeprowadzenie niezbędnych prób, badań i odbiorów robót objętych przedmiotem zamówienia, w tym inwentaryzacja geodezyjna powykonawcza. Przedmiot zamówienia został szczegółowo opisany w Programie Funkcjonalno - Użytkowym wraz z zakresem planowanych robót budowlanych (PFU - Załącznik nr 6) oraz specyfikacji technicznej wykonania i odbioru robót (Załącznik nr</w:t>
      </w:r>
      <w:proofErr w:type="gramStart"/>
      <w:r w:rsidRPr="003F1CCF">
        <w:rPr>
          <w:rFonts w:ascii="Times New Roman" w:eastAsia="Times New Roman" w:hAnsi="Times New Roman" w:cs="Times New Roman"/>
          <w:color w:val="000000"/>
          <w:sz w:val="24"/>
          <w:szCs w:val="24"/>
          <w:lang w:eastAsia="pl-PL"/>
        </w:rPr>
        <w:t xml:space="preserve"> 7). W</w:t>
      </w:r>
      <w:proofErr w:type="gramEnd"/>
      <w:r w:rsidRPr="003F1CCF">
        <w:rPr>
          <w:rFonts w:ascii="Times New Roman" w:eastAsia="Times New Roman" w:hAnsi="Times New Roman" w:cs="Times New Roman"/>
          <w:color w:val="000000"/>
          <w:sz w:val="24"/>
          <w:szCs w:val="24"/>
          <w:lang w:eastAsia="pl-PL"/>
        </w:rPr>
        <w:t xml:space="preserve"> przypadku stwierdzenia rozbieżności w dokumentach wymienionych w pkt. 3.2 Wykonawca zobowiązany jest pisemnie zgłosić do Zamawiającego ten fakt. Zamawiający dokona wówczas zmiany treści SIWZ ujednolicając te zapisy, wprowadzając jednocześnie odpowiednie zmiany we wskazanych dokumentach. Wszystkie wskazane w dokumentach, o których mowa w pkt. 3.2 SIWZ, znaki towarowe, nazwy lub pochodzenie należy </w:t>
      </w:r>
      <w:proofErr w:type="gramStart"/>
      <w:r w:rsidRPr="003F1CCF">
        <w:rPr>
          <w:rFonts w:ascii="Times New Roman" w:eastAsia="Times New Roman" w:hAnsi="Times New Roman" w:cs="Times New Roman"/>
          <w:color w:val="000000"/>
          <w:sz w:val="24"/>
          <w:szCs w:val="24"/>
          <w:lang w:eastAsia="pl-PL"/>
        </w:rPr>
        <w:t>rozumieć jako</w:t>
      </w:r>
      <w:proofErr w:type="gramEnd"/>
      <w:r w:rsidRPr="003F1CCF">
        <w:rPr>
          <w:rFonts w:ascii="Times New Roman" w:eastAsia="Times New Roman" w:hAnsi="Times New Roman" w:cs="Times New Roman"/>
          <w:color w:val="000000"/>
          <w:sz w:val="24"/>
          <w:szCs w:val="24"/>
          <w:lang w:eastAsia="pl-PL"/>
        </w:rPr>
        <w:t xml:space="preserve">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w:t>
      </w:r>
      <w:proofErr w:type="gramStart"/>
      <w:r w:rsidRPr="003F1CCF">
        <w:rPr>
          <w:rFonts w:ascii="Times New Roman" w:eastAsia="Times New Roman" w:hAnsi="Times New Roman" w:cs="Times New Roman"/>
          <w:color w:val="000000"/>
          <w:sz w:val="24"/>
          <w:szCs w:val="24"/>
          <w:lang w:eastAsia="pl-PL"/>
        </w:rPr>
        <w:t>gorsza od jakości</w:t>
      </w:r>
      <w:proofErr w:type="gramEnd"/>
      <w:r w:rsidRPr="003F1CCF">
        <w:rPr>
          <w:rFonts w:ascii="Times New Roman" w:eastAsia="Times New Roman" w:hAnsi="Times New Roman" w:cs="Times New Roman"/>
          <w:color w:val="000000"/>
          <w:sz w:val="24"/>
          <w:szCs w:val="24"/>
          <w:lang w:eastAsia="pl-PL"/>
        </w:rPr>
        <w:t xml:space="preserve"> konkretnych produktów określonych w dokumentacji projektowej, lecz oznaczonych innym znakiem towarowym, patentem lub pochodzeniem. Zgodnie z art. 29 ust. 3a PZP zamawiający wymaga, aby osoby wyznaczone do wykonania warstw jezdni z masy mineralno – bitumicznej były zatrudnione przez wykonawcę lub podwykonawcę na podstawie umowy o pracę, w rozumieniu przepisów ustawy z dnia 26 czerwca 1974 r. – Kodeks pracy (t. j. Dz. U. z 2019r. poz. 1040 ze zm</w:t>
      </w:r>
      <w:proofErr w:type="gramStart"/>
      <w:r w:rsidRPr="003F1CCF">
        <w:rPr>
          <w:rFonts w:ascii="Times New Roman" w:eastAsia="Times New Roman" w:hAnsi="Times New Roman" w:cs="Times New Roman"/>
          <w:color w:val="000000"/>
          <w:sz w:val="24"/>
          <w:szCs w:val="24"/>
          <w:lang w:eastAsia="pl-PL"/>
        </w:rPr>
        <w:t>.). Okres</w:t>
      </w:r>
      <w:proofErr w:type="gramEnd"/>
      <w:r w:rsidRPr="003F1CCF">
        <w:rPr>
          <w:rFonts w:ascii="Times New Roman" w:eastAsia="Times New Roman" w:hAnsi="Times New Roman" w:cs="Times New Roman"/>
          <w:color w:val="000000"/>
          <w:sz w:val="24"/>
          <w:szCs w:val="24"/>
          <w:lang w:eastAsia="pl-PL"/>
        </w:rPr>
        <w:t xml:space="preserve"> rękojmi dla przedmiotu zamówienia, zgodnie z Art. 568. § 1. Ustawy z dnia 23 kwietnia 1964r. Kodeks cywilny (t. j. Dz. U. </w:t>
      </w:r>
      <w:proofErr w:type="gramStart"/>
      <w:r w:rsidRPr="003F1CCF">
        <w:rPr>
          <w:rFonts w:ascii="Times New Roman" w:eastAsia="Times New Roman" w:hAnsi="Times New Roman" w:cs="Times New Roman"/>
          <w:color w:val="000000"/>
          <w:sz w:val="24"/>
          <w:szCs w:val="24"/>
          <w:lang w:eastAsia="pl-PL"/>
        </w:rPr>
        <w:t>z</w:t>
      </w:r>
      <w:proofErr w:type="gramEnd"/>
      <w:r w:rsidRPr="003F1CCF">
        <w:rPr>
          <w:rFonts w:ascii="Times New Roman" w:eastAsia="Times New Roman" w:hAnsi="Times New Roman" w:cs="Times New Roman"/>
          <w:color w:val="000000"/>
          <w:sz w:val="24"/>
          <w:szCs w:val="24"/>
          <w:lang w:eastAsia="pl-PL"/>
        </w:rPr>
        <w:t xml:space="preserve"> 2019 r. poz. 1145 ze zm.) wynosi 5 lat od dnia wydania. Wymagany okres gwarancji na przedmiot zamówienia wynosi nie mniej niż 60 miesięcy licząc od dnia odbioru końcowego zadania. Okres udzielonej gwarancji stanowi w niniejszym postępowaniu kryterium oceny ofert, przy czym gdy Wykonawca zaoferuje okres </w:t>
      </w:r>
      <w:proofErr w:type="gramStart"/>
      <w:r w:rsidRPr="003F1CCF">
        <w:rPr>
          <w:rFonts w:ascii="Times New Roman" w:eastAsia="Times New Roman" w:hAnsi="Times New Roman" w:cs="Times New Roman"/>
          <w:color w:val="000000"/>
          <w:sz w:val="24"/>
          <w:szCs w:val="24"/>
          <w:lang w:eastAsia="pl-PL"/>
        </w:rPr>
        <w:t>gwarancji jakości</w:t>
      </w:r>
      <w:proofErr w:type="gramEnd"/>
      <w:r w:rsidRPr="003F1CCF">
        <w:rPr>
          <w:rFonts w:ascii="Times New Roman" w:eastAsia="Times New Roman" w:hAnsi="Times New Roman" w:cs="Times New Roman"/>
          <w:color w:val="000000"/>
          <w:sz w:val="24"/>
          <w:szCs w:val="24"/>
          <w:lang w:eastAsia="pl-PL"/>
        </w:rPr>
        <w:t xml:space="preserve"> na wykonane roboty dłuższy niż 84 miesiące (7 lat) licząc od daty odbioru końcowego, zamawiający do obliczenia punktacji przyjmie ok</w:t>
      </w:r>
      <w:r w:rsidR="00CE02E5">
        <w:rPr>
          <w:rFonts w:ascii="Times New Roman" w:eastAsia="Times New Roman" w:hAnsi="Times New Roman" w:cs="Times New Roman"/>
          <w:color w:val="000000"/>
          <w:sz w:val="24"/>
          <w:szCs w:val="24"/>
          <w:lang w:eastAsia="pl-PL"/>
        </w:rPr>
        <w:t>res gwarancji jako 84 miesiące.</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II.5) Główny kod CPV</w:t>
      </w:r>
      <w:proofErr w:type="gramStart"/>
      <w:r w:rsidRPr="003F1CCF">
        <w:rPr>
          <w:rFonts w:ascii="Times New Roman" w:eastAsia="Times New Roman" w:hAnsi="Times New Roman" w:cs="Times New Roman"/>
          <w:b/>
          <w:bCs/>
          <w:color w:val="000000"/>
          <w:sz w:val="24"/>
          <w:szCs w:val="24"/>
          <w:lang w:eastAsia="pl-PL"/>
        </w:rPr>
        <w:t>: </w:t>
      </w:r>
      <w:r w:rsidRPr="003F1CCF">
        <w:rPr>
          <w:rFonts w:ascii="Times New Roman" w:eastAsia="Times New Roman" w:hAnsi="Times New Roman" w:cs="Times New Roman"/>
          <w:color w:val="000000"/>
          <w:sz w:val="24"/>
          <w:szCs w:val="24"/>
          <w:lang w:eastAsia="pl-PL"/>
        </w:rPr>
        <w:t>45233120-6</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Dodatkowe</w:t>
      </w:r>
      <w:proofErr w:type="gramEnd"/>
      <w:r w:rsidRPr="003F1CCF">
        <w:rPr>
          <w:rFonts w:ascii="Times New Roman" w:eastAsia="Times New Roman" w:hAnsi="Times New Roman" w:cs="Times New Roman"/>
          <w:b/>
          <w:bCs/>
          <w:color w:val="000000"/>
          <w:sz w:val="24"/>
          <w:szCs w:val="24"/>
          <w:lang w:eastAsia="pl-PL"/>
        </w:rPr>
        <w:t xml:space="preserv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F1CCF" w:rsidRPr="003F1CCF" w:rsidTr="003F1CCF">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sz w:val="24"/>
                <w:szCs w:val="24"/>
                <w:lang w:eastAsia="pl-PL"/>
              </w:rPr>
              <w:t>Kod CPV</w:t>
            </w:r>
          </w:p>
        </w:tc>
      </w:tr>
      <w:tr w:rsidR="003F1CCF" w:rsidRPr="003F1CCF" w:rsidTr="003F1CCF">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sz w:val="24"/>
                <w:szCs w:val="24"/>
                <w:lang w:eastAsia="pl-PL"/>
              </w:rPr>
              <w:t>71320000-7</w:t>
            </w:r>
          </w:p>
        </w:tc>
      </w:tr>
    </w:tbl>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II.6) Całkowita wartość zamówienia </w:t>
      </w:r>
      <w:r w:rsidRPr="003F1CCF">
        <w:rPr>
          <w:rFonts w:ascii="Times New Roman" w:eastAsia="Times New Roman" w:hAnsi="Times New Roman" w:cs="Times New Roman"/>
          <w:i/>
          <w:iCs/>
          <w:color w:val="000000"/>
          <w:sz w:val="24"/>
          <w:szCs w:val="24"/>
          <w:lang w:eastAsia="pl-PL"/>
        </w:rPr>
        <w:t>(jeżeli zamawiający podaje informacje o wartości zamówienia</w:t>
      </w:r>
      <w:proofErr w:type="gramStart"/>
      <w:r w:rsidRPr="003F1CCF">
        <w:rPr>
          <w:rFonts w:ascii="Times New Roman" w:eastAsia="Times New Roman" w:hAnsi="Times New Roman" w:cs="Times New Roman"/>
          <w:i/>
          <w:iCs/>
          <w:color w:val="000000"/>
          <w:sz w:val="24"/>
          <w:szCs w:val="24"/>
          <w:lang w:eastAsia="pl-PL"/>
        </w:rPr>
        <w:t>)</w:t>
      </w:r>
      <w:r w:rsidRPr="003F1CCF">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t>Wartość</w:t>
      </w:r>
      <w:proofErr w:type="gramEnd"/>
      <w:r w:rsidRPr="003F1CCF">
        <w:rPr>
          <w:rFonts w:ascii="Times New Roman" w:eastAsia="Times New Roman" w:hAnsi="Times New Roman" w:cs="Times New Roman"/>
          <w:color w:val="000000"/>
          <w:sz w:val="24"/>
          <w:szCs w:val="24"/>
          <w:lang w:eastAsia="pl-PL"/>
        </w:rPr>
        <w:t xml:space="preserve"> bez VAT:</w:t>
      </w:r>
      <w:r w:rsidRPr="003F1CCF">
        <w:rPr>
          <w:rFonts w:ascii="Times New Roman" w:eastAsia="Times New Roman" w:hAnsi="Times New Roman" w:cs="Times New Roman"/>
          <w:color w:val="000000"/>
          <w:sz w:val="24"/>
          <w:szCs w:val="24"/>
          <w:lang w:eastAsia="pl-PL"/>
        </w:rPr>
        <w:br/>
        <w:t>Waluta:</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 xml:space="preserve">II.7) Czy przewiduje się udzielenie zamówień, o których mowa w art. 67 ust. 1 </w:t>
      </w:r>
      <w:proofErr w:type="spellStart"/>
      <w:r w:rsidRPr="003F1CCF">
        <w:rPr>
          <w:rFonts w:ascii="Times New Roman" w:eastAsia="Times New Roman" w:hAnsi="Times New Roman" w:cs="Times New Roman"/>
          <w:b/>
          <w:bCs/>
          <w:color w:val="000000"/>
          <w:sz w:val="24"/>
          <w:szCs w:val="24"/>
          <w:lang w:eastAsia="pl-PL"/>
        </w:rPr>
        <w:t>pkt</w:t>
      </w:r>
      <w:proofErr w:type="spellEnd"/>
      <w:r w:rsidRPr="003F1CCF">
        <w:rPr>
          <w:rFonts w:ascii="Times New Roman" w:eastAsia="Times New Roman" w:hAnsi="Times New Roman" w:cs="Times New Roman"/>
          <w:b/>
          <w:bCs/>
          <w:color w:val="000000"/>
          <w:sz w:val="24"/>
          <w:szCs w:val="24"/>
          <w:lang w:eastAsia="pl-PL"/>
        </w:rPr>
        <w:t xml:space="preserve"> 6 i 7 lub w art. 134 ust. 6 </w:t>
      </w:r>
      <w:proofErr w:type="spellStart"/>
      <w:r w:rsidRPr="003F1CCF">
        <w:rPr>
          <w:rFonts w:ascii="Times New Roman" w:eastAsia="Times New Roman" w:hAnsi="Times New Roman" w:cs="Times New Roman"/>
          <w:b/>
          <w:bCs/>
          <w:color w:val="000000"/>
          <w:sz w:val="24"/>
          <w:szCs w:val="24"/>
          <w:lang w:eastAsia="pl-PL"/>
        </w:rPr>
        <w:t>pkt</w:t>
      </w:r>
      <w:proofErr w:type="spellEnd"/>
      <w:r w:rsidRPr="003F1CCF">
        <w:rPr>
          <w:rFonts w:ascii="Times New Roman" w:eastAsia="Times New Roman" w:hAnsi="Times New Roman" w:cs="Times New Roman"/>
          <w:b/>
          <w:bCs/>
          <w:color w:val="000000"/>
          <w:sz w:val="24"/>
          <w:szCs w:val="24"/>
          <w:lang w:eastAsia="pl-PL"/>
        </w:rPr>
        <w:t xml:space="preserve"> 3 ustawy </w:t>
      </w:r>
      <w:proofErr w:type="spellStart"/>
      <w:r w:rsidRPr="003F1CCF">
        <w:rPr>
          <w:rFonts w:ascii="Times New Roman" w:eastAsia="Times New Roman" w:hAnsi="Times New Roman" w:cs="Times New Roman"/>
          <w:b/>
          <w:bCs/>
          <w:color w:val="000000"/>
          <w:sz w:val="24"/>
          <w:szCs w:val="24"/>
          <w:lang w:eastAsia="pl-PL"/>
        </w:rPr>
        <w:t>Pzp</w:t>
      </w:r>
      <w:proofErr w:type="spellEnd"/>
      <w:proofErr w:type="gramStart"/>
      <w:r w:rsidRPr="003F1CCF">
        <w:rPr>
          <w:rFonts w:ascii="Times New Roman" w:eastAsia="Times New Roman" w:hAnsi="Times New Roman" w:cs="Times New Roman"/>
          <w:b/>
          <w:bCs/>
          <w:color w:val="000000"/>
          <w:sz w:val="24"/>
          <w:szCs w:val="24"/>
          <w:lang w:eastAsia="pl-PL"/>
        </w:rPr>
        <w:t>: </w:t>
      </w:r>
      <w:r w:rsidRPr="003F1CCF">
        <w:rPr>
          <w:rFonts w:ascii="Times New Roman" w:eastAsia="Times New Roman" w:hAnsi="Times New Roman" w:cs="Times New Roman"/>
          <w:color w:val="000000"/>
          <w:sz w:val="24"/>
          <w:szCs w:val="24"/>
          <w:lang w:eastAsia="pl-PL"/>
        </w:rPr>
        <w:t>Nie</w:t>
      </w:r>
      <w:proofErr w:type="gramEnd"/>
      <w:r w:rsidRPr="003F1CCF">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w:t>
      </w:r>
      <w:proofErr w:type="spellStart"/>
      <w:r w:rsidRPr="003F1CCF">
        <w:rPr>
          <w:rFonts w:ascii="Times New Roman" w:eastAsia="Times New Roman" w:hAnsi="Times New Roman" w:cs="Times New Roman"/>
          <w:color w:val="000000"/>
          <w:sz w:val="24"/>
          <w:szCs w:val="24"/>
          <w:lang w:eastAsia="pl-PL"/>
        </w:rPr>
        <w:t>pkt</w:t>
      </w:r>
      <w:proofErr w:type="spellEnd"/>
      <w:r w:rsidRPr="003F1CCF">
        <w:rPr>
          <w:rFonts w:ascii="Times New Roman" w:eastAsia="Times New Roman" w:hAnsi="Times New Roman" w:cs="Times New Roman"/>
          <w:color w:val="000000"/>
          <w:sz w:val="24"/>
          <w:szCs w:val="24"/>
          <w:lang w:eastAsia="pl-PL"/>
        </w:rPr>
        <w:t xml:space="preserve"> 6 lub w art. 134 ust. 6 </w:t>
      </w:r>
      <w:proofErr w:type="spellStart"/>
      <w:r w:rsidRPr="003F1CCF">
        <w:rPr>
          <w:rFonts w:ascii="Times New Roman" w:eastAsia="Times New Roman" w:hAnsi="Times New Roman" w:cs="Times New Roman"/>
          <w:color w:val="000000"/>
          <w:sz w:val="24"/>
          <w:szCs w:val="24"/>
          <w:lang w:eastAsia="pl-PL"/>
        </w:rPr>
        <w:t>pkt</w:t>
      </w:r>
      <w:proofErr w:type="spellEnd"/>
      <w:r w:rsidRPr="003F1CCF">
        <w:rPr>
          <w:rFonts w:ascii="Times New Roman" w:eastAsia="Times New Roman" w:hAnsi="Times New Roman" w:cs="Times New Roman"/>
          <w:color w:val="000000"/>
          <w:sz w:val="24"/>
          <w:szCs w:val="24"/>
          <w:lang w:eastAsia="pl-PL"/>
        </w:rPr>
        <w:t xml:space="preserve"> 3 ustawy </w:t>
      </w:r>
      <w:proofErr w:type="spellStart"/>
      <w:r w:rsidRPr="003F1CCF">
        <w:rPr>
          <w:rFonts w:ascii="Times New Roman" w:eastAsia="Times New Roman" w:hAnsi="Times New Roman" w:cs="Times New Roman"/>
          <w:color w:val="000000"/>
          <w:sz w:val="24"/>
          <w:szCs w:val="24"/>
          <w:lang w:eastAsia="pl-PL"/>
        </w:rPr>
        <w:t>Pzp</w:t>
      </w:r>
      <w:proofErr w:type="spellEnd"/>
      <w:r w:rsidRPr="003F1CCF">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proofErr w:type="gramStart"/>
      <w:r w:rsidRPr="003F1CCF">
        <w:rPr>
          <w:rFonts w:ascii="Times New Roman" w:eastAsia="Times New Roman" w:hAnsi="Times New Roman" w:cs="Times New Roman"/>
          <w:b/>
          <w:bCs/>
          <w:color w:val="000000"/>
          <w:sz w:val="24"/>
          <w:szCs w:val="24"/>
          <w:lang w:eastAsia="pl-PL"/>
        </w:rPr>
        <w:t>:</w:t>
      </w:r>
      <w:r w:rsidRPr="003F1CCF">
        <w:rPr>
          <w:rFonts w:ascii="Times New Roman" w:eastAsia="Times New Roman" w:hAnsi="Times New Roman" w:cs="Times New Roman"/>
          <w:color w:val="000000"/>
          <w:sz w:val="24"/>
          <w:szCs w:val="24"/>
          <w:lang w:eastAsia="pl-PL"/>
        </w:rPr>
        <w:br/>
        <w:t>miesiącach</w:t>
      </w:r>
      <w:proofErr w:type="gramEnd"/>
      <w:r w:rsidRPr="003F1CCF">
        <w:rPr>
          <w:rFonts w:ascii="Times New Roman" w:eastAsia="Times New Roman" w:hAnsi="Times New Roman" w:cs="Times New Roman"/>
          <w:color w:val="000000"/>
          <w:sz w:val="24"/>
          <w:szCs w:val="24"/>
          <w:lang w:eastAsia="pl-PL"/>
        </w:rPr>
        <w:t>:   </w:t>
      </w:r>
      <w:r w:rsidRPr="003F1CCF">
        <w:rPr>
          <w:rFonts w:ascii="Times New Roman" w:eastAsia="Times New Roman" w:hAnsi="Times New Roman" w:cs="Times New Roman"/>
          <w:i/>
          <w:iCs/>
          <w:color w:val="000000"/>
          <w:sz w:val="24"/>
          <w:szCs w:val="24"/>
          <w:lang w:eastAsia="pl-PL"/>
        </w:rPr>
        <w:t> lub </w:t>
      </w:r>
      <w:r w:rsidRPr="003F1CCF">
        <w:rPr>
          <w:rFonts w:ascii="Times New Roman" w:eastAsia="Times New Roman" w:hAnsi="Times New Roman" w:cs="Times New Roman"/>
          <w:b/>
          <w:bCs/>
          <w:color w:val="000000"/>
          <w:sz w:val="24"/>
          <w:szCs w:val="24"/>
          <w:lang w:eastAsia="pl-PL"/>
        </w:rPr>
        <w:t>dniach:</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i/>
          <w:iCs/>
          <w:color w:val="000000"/>
          <w:sz w:val="24"/>
          <w:szCs w:val="24"/>
          <w:lang w:eastAsia="pl-PL"/>
        </w:rPr>
        <w:lastRenderedPageBreak/>
        <w:t>lub</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data rozpoczęcia: </w:t>
      </w:r>
      <w:r w:rsidRPr="003F1CCF">
        <w:rPr>
          <w:rFonts w:ascii="Times New Roman" w:eastAsia="Times New Roman" w:hAnsi="Times New Roman" w:cs="Times New Roman"/>
          <w:color w:val="000000"/>
          <w:sz w:val="24"/>
          <w:szCs w:val="24"/>
          <w:lang w:eastAsia="pl-PL"/>
        </w:rPr>
        <w:t> </w:t>
      </w:r>
      <w:r w:rsidRPr="003F1CCF">
        <w:rPr>
          <w:rFonts w:ascii="Times New Roman" w:eastAsia="Times New Roman" w:hAnsi="Times New Roman" w:cs="Times New Roman"/>
          <w:i/>
          <w:iCs/>
          <w:color w:val="000000"/>
          <w:sz w:val="24"/>
          <w:szCs w:val="24"/>
          <w:lang w:eastAsia="pl-PL"/>
        </w:rPr>
        <w:t> lub </w:t>
      </w:r>
      <w:r w:rsidRPr="003F1CCF">
        <w:rPr>
          <w:rFonts w:ascii="Times New Roman" w:eastAsia="Times New Roman" w:hAnsi="Times New Roman" w:cs="Times New Roman"/>
          <w:b/>
          <w:bCs/>
          <w:color w:val="000000"/>
          <w:sz w:val="24"/>
          <w:szCs w:val="24"/>
          <w:lang w:eastAsia="pl-PL"/>
        </w:rPr>
        <w:t>zakończenia: </w:t>
      </w:r>
      <w:r w:rsidRPr="003F1CCF">
        <w:rPr>
          <w:rFonts w:ascii="Times New Roman" w:eastAsia="Times New Roman" w:hAnsi="Times New Roman" w:cs="Times New Roman"/>
          <w:color w:val="000000"/>
          <w:sz w:val="24"/>
          <w:szCs w:val="24"/>
          <w:lang w:eastAsia="pl-PL"/>
        </w:rPr>
        <w:t>2021-05-31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3F1CCF" w:rsidRPr="003F1CCF" w:rsidTr="003F1CCF">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sz w:val="24"/>
                <w:szCs w:val="24"/>
                <w:lang w:eastAsia="pl-PL"/>
              </w:rPr>
              <w:t>Data zakończenia</w:t>
            </w:r>
          </w:p>
        </w:tc>
      </w:tr>
      <w:tr w:rsidR="003F1CCF" w:rsidRPr="003F1CCF" w:rsidTr="003F1CCF">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sz w:val="24"/>
                <w:szCs w:val="24"/>
                <w:lang w:eastAsia="pl-PL"/>
              </w:rPr>
              <w:t>2021-05-31</w:t>
            </w:r>
          </w:p>
        </w:tc>
      </w:tr>
    </w:tbl>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II.9) Informacje dodatkowe</w:t>
      </w:r>
      <w:proofErr w:type="gramStart"/>
      <w:r w:rsidRPr="003F1CCF">
        <w:rPr>
          <w:rFonts w:ascii="Times New Roman" w:eastAsia="Times New Roman" w:hAnsi="Times New Roman" w:cs="Times New Roman"/>
          <w:b/>
          <w:bCs/>
          <w:color w:val="000000"/>
          <w:sz w:val="24"/>
          <w:szCs w:val="24"/>
          <w:lang w:eastAsia="pl-PL"/>
        </w:rPr>
        <w:t>: </w:t>
      </w:r>
      <w:r w:rsidRPr="003F1CCF">
        <w:rPr>
          <w:rFonts w:ascii="Times New Roman" w:eastAsia="Times New Roman" w:hAnsi="Times New Roman" w:cs="Times New Roman"/>
          <w:color w:val="000000"/>
          <w:sz w:val="24"/>
          <w:szCs w:val="24"/>
          <w:lang w:eastAsia="pl-PL"/>
        </w:rPr>
        <w:t>Rozpoczęcie</w:t>
      </w:r>
      <w:proofErr w:type="gramEnd"/>
      <w:r w:rsidRPr="003F1CCF">
        <w:rPr>
          <w:rFonts w:ascii="Times New Roman" w:eastAsia="Times New Roman" w:hAnsi="Times New Roman" w:cs="Times New Roman"/>
          <w:color w:val="000000"/>
          <w:sz w:val="24"/>
          <w:szCs w:val="24"/>
          <w:lang w:eastAsia="pl-PL"/>
        </w:rPr>
        <w:t xml:space="preserve"> robót budowlanych nastąpi – w ciągu 14 dni od daty przekazania placu budowy, przy czym przekazanie placu budowy nastąpi w ciągu 7 dni od daty otrzymania ostatecznej decyzji o pozwolenie na budowę lub zgody na realizację inwestycji drogowej lub zaświadczenie o braku sprzeciwu do zgłoszenia robót. Termin zakończenia realizacji zadania nie później w niż do 31 maja 2021r. Termin realizacji zadania stanowi w niniejszym postępowaniu kryterium oceny ofert, przy czym najdłuższy możliwy termin realizacji przedmiotu zamówienia to 31 maja 2021r.</w:t>
      </w:r>
    </w:p>
    <w:p w:rsidR="003F1CCF" w:rsidRPr="003F1CCF" w:rsidRDefault="003F1CCF" w:rsidP="00CE02E5">
      <w:pPr>
        <w:spacing w:after="0" w:line="240" w:lineRule="auto"/>
        <w:rPr>
          <w:rFonts w:ascii="Times New Roman" w:eastAsia="Times New Roman" w:hAnsi="Times New Roman" w:cs="Times New Roman"/>
          <w:b/>
          <w:bCs/>
          <w:color w:val="000000"/>
          <w:sz w:val="24"/>
          <w:szCs w:val="24"/>
          <w:lang w:eastAsia="pl-PL"/>
        </w:rPr>
      </w:pPr>
      <w:r w:rsidRPr="003F1CCF">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III.1) WARUNKI UDZIAŁU W POSTĘPOWANIU</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3F1CCF">
        <w:rPr>
          <w:rFonts w:ascii="Times New Roman" w:eastAsia="Times New Roman" w:hAnsi="Times New Roman" w:cs="Times New Roman"/>
          <w:color w:val="000000"/>
          <w:sz w:val="24"/>
          <w:szCs w:val="24"/>
          <w:lang w:eastAsia="pl-PL"/>
        </w:rPr>
        <w:br/>
        <w:t>Określenie warunków</w:t>
      </w:r>
      <w:proofErr w:type="gramStart"/>
      <w:r w:rsidRPr="003F1CCF">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t>Informacje</w:t>
      </w:r>
      <w:proofErr w:type="gramEnd"/>
      <w:r w:rsidRPr="003F1CCF">
        <w:rPr>
          <w:rFonts w:ascii="Times New Roman" w:eastAsia="Times New Roman" w:hAnsi="Times New Roman" w:cs="Times New Roman"/>
          <w:color w:val="000000"/>
          <w:sz w:val="24"/>
          <w:szCs w:val="24"/>
          <w:lang w:eastAsia="pl-PL"/>
        </w:rPr>
        <w:t xml:space="preserve"> dodatkowe</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III.1.2) Sytuacja finansowa lub ekonomiczna</w:t>
      </w:r>
      <w:r w:rsidRPr="003F1CCF">
        <w:rPr>
          <w:rFonts w:ascii="Times New Roman" w:eastAsia="Times New Roman" w:hAnsi="Times New Roman" w:cs="Times New Roman"/>
          <w:color w:val="000000"/>
          <w:sz w:val="24"/>
          <w:szCs w:val="24"/>
          <w:lang w:eastAsia="pl-PL"/>
        </w:rPr>
        <w:br/>
        <w:t>Określenie warunków</w:t>
      </w:r>
      <w:proofErr w:type="gramStart"/>
      <w:r w:rsidRPr="003F1CCF">
        <w:rPr>
          <w:rFonts w:ascii="Times New Roman" w:eastAsia="Times New Roman" w:hAnsi="Times New Roman" w:cs="Times New Roman"/>
          <w:color w:val="000000"/>
          <w:sz w:val="24"/>
          <w:szCs w:val="24"/>
          <w:lang w:eastAsia="pl-PL"/>
        </w:rPr>
        <w:t>: zamawiający</w:t>
      </w:r>
      <w:proofErr w:type="gramEnd"/>
      <w:r w:rsidRPr="003F1CCF">
        <w:rPr>
          <w:rFonts w:ascii="Times New Roman" w:eastAsia="Times New Roman" w:hAnsi="Times New Roman" w:cs="Times New Roman"/>
          <w:color w:val="000000"/>
          <w:sz w:val="24"/>
          <w:szCs w:val="24"/>
          <w:lang w:eastAsia="pl-PL"/>
        </w:rPr>
        <w:t xml:space="preserve"> wymaga posiadania przez wykonawcę odpowiedniego ubezpieczenia odpowiedzialności cywilnej.</w:t>
      </w:r>
      <w:r w:rsidRPr="003F1CCF">
        <w:rPr>
          <w:rFonts w:ascii="Times New Roman" w:eastAsia="Times New Roman" w:hAnsi="Times New Roman" w:cs="Times New Roman"/>
          <w:color w:val="000000"/>
          <w:sz w:val="24"/>
          <w:szCs w:val="24"/>
          <w:lang w:eastAsia="pl-PL"/>
        </w:rPr>
        <w:br/>
        <w:t>Informacje dodatkowe Zamawiający uzna warunek za spełniony jeżeli wykonawca przedstawi zamawiającemu (na wezwanie) dokumenty potwierdzające, że wykonawca jest ubezpieczony od odpowiedzialności cywilnej w zakresie prowadzonej działalności związanej z przedmiotem zamówienia na sumę gwarancyjną nie niższą niż</w:t>
      </w:r>
      <w:proofErr w:type="gramStart"/>
      <w:r w:rsidRPr="003F1CCF">
        <w:rPr>
          <w:rFonts w:ascii="Times New Roman" w:eastAsia="Times New Roman" w:hAnsi="Times New Roman" w:cs="Times New Roman"/>
          <w:color w:val="000000"/>
          <w:sz w:val="24"/>
          <w:szCs w:val="24"/>
          <w:lang w:eastAsia="pl-PL"/>
        </w:rPr>
        <w:t xml:space="preserve"> 200 000,00 zł</w:t>
      </w:r>
      <w:proofErr w:type="gramEnd"/>
      <w:r w:rsidRPr="003F1CCF">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III.1.3) Zdolność techniczna lub zawodowa</w:t>
      </w:r>
      <w:r w:rsidRPr="003F1CCF">
        <w:rPr>
          <w:rFonts w:ascii="Times New Roman" w:eastAsia="Times New Roman" w:hAnsi="Times New Roman" w:cs="Times New Roman"/>
          <w:color w:val="000000"/>
          <w:sz w:val="24"/>
          <w:szCs w:val="24"/>
          <w:lang w:eastAsia="pl-PL"/>
        </w:rPr>
        <w:br/>
        <w:t>Określenie warunków: 1. Doświadczenia wykonawcy 2. Kwalifikacji zawodowych osób skierowanych przez wykonawcę do realizacji zamówienia</w:t>
      </w:r>
      <w:r w:rsidRPr="003F1CCF">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3F1CCF">
        <w:rPr>
          <w:rFonts w:ascii="Times New Roman" w:eastAsia="Times New Roman" w:hAnsi="Times New Roman" w:cs="Times New Roman"/>
          <w:color w:val="000000"/>
          <w:sz w:val="24"/>
          <w:szCs w:val="24"/>
          <w:lang w:eastAsia="pl-PL"/>
        </w:rPr>
        <w:t>: Tak</w:t>
      </w:r>
      <w:proofErr w:type="gramEnd"/>
      <w:r w:rsidRPr="003F1CCF">
        <w:rPr>
          <w:rFonts w:ascii="Times New Roman" w:eastAsia="Times New Roman" w:hAnsi="Times New Roman" w:cs="Times New Roman"/>
          <w:color w:val="000000"/>
          <w:sz w:val="24"/>
          <w:szCs w:val="24"/>
          <w:lang w:eastAsia="pl-PL"/>
        </w:rPr>
        <w:br/>
        <w:t xml:space="preserve">Informacje dodatkowe: 1. Doświadczenia wykonawcy 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w:t>
      </w:r>
      <w:proofErr w:type="gramStart"/>
      <w:r w:rsidRPr="003F1CCF">
        <w:rPr>
          <w:rFonts w:ascii="Times New Roman" w:eastAsia="Times New Roman" w:hAnsi="Times New Roman" w:cs="Times New Roman"/>
          <w:color w:val="000000"/>
          <w:sz w:val="24"/>
          <w:szCs w:val="24"/>
          <w:lang w:eastAsia="pl-PL"/>
        </w:rPr>
        <w:t>rzecz których</w:t>
      </w:r>
      <w:proofErr w:type="gramEnd"/>
      <w:r w:rsidRPr="003F1CCF">
        <w:rPr>
          <w:rFonts w:ascii="Times New Roman" w:eastAsia="Times New Roman" w:hAnsi="Times New Roman" w:cs="Times New Roman"/>
          <w:color w:val="000000"/>
          <w:sz w:val="24"/>
          <w:szCs w:val="24"/>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w:t>
      </w:r>
      <w:proofErr w:type="gramStart"/>
      <w:r w:rsidRPr="003F1CCF">
        <w:rPr>
          <w:rFonts w:ascii="Times New Roman" w:eastAsia="Times New Roman" w:hAnsi="Times New Roman" w:cs="Times New Roman"/>
          <w:color w:val="000000"/>
          <w:sz w:val="24"/>
          <w:szCs w:val="24"/>
          <w:lang w:eastAsia="pl-PL"/>
        </w:rPr>
        <w:t>roboty</w:t>
      </w:r>
      <w:proofErr w:type="gramEnd"/>
      <w:r w:rsidRPr="003F1CCF">
        <w:rPr>
          <w:rFonts w:ascii="Times New Roman" w:eastAsia="Times New Roman" w:hAnsi="Times New Roman" w:cs="Times New Roman"/>
          <w:color w:val="000000"/>
          <w:sz w:val="24"/>
          <w:szCs w:val="24"/>
          <w:lang w:eastAsia="pl-PL"/>
        </w:rPr>
        <w:t xml:space="preserve"> budowlane były wykonywane, a jeżeli z uzasadnionej przyczyny o obiektywnym charakterze wykonawca nie jest w stanie uzyskać tych dokumentów – inne dokumenty. Zamawiający uzna warunek za </w:t>
      </w:r>
      <w:proofErr w:type="gramStart"/>
      <w:r w:rsidRPr="003F1CCF">
        <w:rPr>
          <w:rFonts w:ascii="Times New Roman" w:eastAsia="Times New Roman" w:hAnsi="Times New Roman" w:cs="Times New Roman"/>
          <w:color w:val="000000"/>
          <w:sz w:val="24"/>
          <w:szCs w:val="24"/>
          <w:lang w:eastAsia="pl-PL"/>
        </w:rPr>
        <w:t>spełniony jeżeli</w:t>
      </w:r>
      <w:proofErr w:type="gramEnd"/>
      <w:r w:rsidRPr="003F1CCF">
        <w:rPr>
          <w:rFonts w:ascii="Times New Roman" w:eastAsia="Times New Roman" w:hAnsi="Times New Roman" w:cs="Times New Roman"/>
          <w:color w:val="000000"/>
          <w:sz w:val="24"/>
          <w:szCs w:val="24"/>
          <w:lang w:eastAsia="pl-PL"/>
        </w:rPr>
        <w:t xml:space="preserve"> z przedstawionych dokumentów wynikać będzie, że w okresie ostatnich 5 lat przed upływem terminu składania ofert (jeśli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5 m) na odcinku o długości </w:t>
      </w:r>
      <w:r w:rsidRPr="003F1CCF">
        <w:rPr>
          <w:rFonts w:ascii="Times New Roman" w:eastAsia="Times New Roman" w:hAnsi="Times New Roman" w:cs="Times New Roman"/>
          <w:color w:val="000000"/>
          <w:sz w:val="24"/>
          <w:szCs w:val="24"/>
          <w:lang w:eastAsia="pl-PL"/>
        </w:rPr>
        <w:lastRenderedPageBreak/>
        <w:t xml:space="preserve">nie mniejszej niż 2 km, a zakres robót obejmował w szczególności wykonanie co najmniej chodnika (placu lub parkingu) z kostki betonowej, warstwy profilującej (lub warstwy wiążącej) z mieszanki mineralno-asfaltowej oraz warstwy </w:t>
      </w:r>
      <w:proofErr w:type="gramStart"/>
      <w:r w:rsidRPr="003F1CCF">
        <w:rPr>
          <w:rFonts w:ascii="Times New Roman" w:eastAsia="Times New Roman" w:hAnsi="Times New Roman" w:cs="Times New Roman"/>
          <w:color w:val="000000"/>
          <w:sz w:val="24"/>
          <w:szCs w:val="24"/>
          <w:lang w:eastAsia="pl-PL"/>
        </w:rPr>
        <w:t>ścieralnej</w:t>
      </w:r>
      <w:proofErr w:type="gramEnd"/>
      <w:r w:rsidRPr="003F1CCF">
        <w:rPr>
          <w:rFonts w:ascii="Times New Roman" w:eastAsia="Times New Roman" w:hAnsi="Times New Roman" w:cs="Times New Roman"/>
          <w:color w:val="000000"/>
          <w:sz w:val="24"/>
          <w:szCs w:val="24"/>
          <w:lang w:eastAsia="pl-PL"/>
        </w:rPr>
        <w:t xml:space="preserve"> z mieszanki mineralno-bitumicznej. 2. Kwalifikacji zawodowych osób skierowanych przez wykonawcę do realizacji zamówienia W celu potwierdzenia spełnienia warunku zamawiający wymaga złożenia (na wezwanie): a) wykazu osób skierowanych przez wykonawcę do realizacji zamówienia odpowiedzialnych za -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uzna warunek za spełniony, jeżeli z przedstawionego wykazu będzie wynikało, że wykonawca dysponuje osobą wyznaczoną do pełnienia funkcji kierownika budowy, spełniającą warunek posiadania kwalifikacji zawodowych kadry kierowniczej wykonawcy, opisany w pkt. 5.12 ust. 2 lit. b </w:t>
      </w:r>
      <w:proofErr w:type="spellStart"/>
      <w:r w:rsidRPr="003F1CCF">
        <w:rPr>
          <w:rFonts w:ascii="Times New Roman" w:eastAsia="Times New Roman" w:hAnsi="Times New Roman" w:cs="Times New Roman"/>
          <w:color w:val="000000"/>
          <w:sz w:val="24"/>
          <w:szCs w:val="24"/>
          <w:lang w:eastAsia="pl-PL"/>
        </w:rPr>
        <w:t>b</w:t>
      </w:r>
      <w:proofErr w:type="spellEnd"/>
      <w:r w:rsidRPr="003F1CCF">
        <w:rPr>
          <w:rFonts w:ascii="Times New Roman" w:eastAsia="Times New Roman" w:hAnsi="Times New Roman" w:cs="Times New Roman"/>
          <w:color w:val="000000"/>
          <w:sz w:val="24"/>
          <w:szCs w:val="24"/>
          <w:lang w:eastAsia="pl-PL"/>
        </w:rPr>
        <w:t xml:space="preserve">) oświadczenia na temat kwalifikacji zawodowych kadry kierowniczej wykonawcy. Zamawiający uzna warunek za </w:t>
      </w:r>
      <w:proofErr w:type="gramStart"/>
      <w:r w:rsidRPr="003F1CCF">
        <w:rPr>
          <w:rFonts w:ascii="Times New Roman" w:eastAsia="Times New Roman" w:hAnsi="Times New Roman" w:cs="Times New Roman"/>
          <w:color w:val="000000"/>
          <w:sz w:val="24"/>
          <w:szCs w:val="24"/>
          <w:lang w:eastAsia="pl-PL"/>
        </w:rPr>
        <w:t>spełniony jeżeli</w:t>
      </w:r>
      <w:proofErr w:type="gramEnd"/>
      <w:r w:rsidRPr="003F1CCF">
        <w:rPr>
          <w:rFonts w:ascii="Times New Roman" w:eastAsia="Times New Roman" w:hAnsi="Times New Roman" w:cs="Times New Roman"/>
          <w:color w:val="000000"/>
          <w:sz w:val="24"/>
          <w:szCs w:val="24"/>
          <w:lang w:eastAsia="pl-PL"/>
        </w:rPr>
        <w:t xml:space="preserve"> w stosunku do osoby wyznaczonej do pełnienia funkcji kierownika budowy wykonawca złoży oświadczenie, że: </w:t>
      </w:r>
      <w:r w:rsidRPr="003F1CCF">
        <w:rPr>
          <w:rFonts w:ascii="Times New Roman" w:eastAsia="Times New Roman" w:hAnsi="Times New Roman" w:cs="Times New Roman"/>
          <w:color w:val="000000"/>
          <w:sz w:val="24"/>
          <w:szCs w:val="24"/>
          <w:lang w:eastAsia="pl-PL"/>
        </w:rPr>
        <w:sym w:font="Symbol" w:char="F02D"/>
      </w:r>
      <w:r w:rsidRPr="003F1CCF">
        <w:rPr>
          <w:rFonts w:ascii="Times New Roman" w:eastAsia="Times New Roman" w:hAnsi="Times New Roman" w:cs="Times New Roman"/>
          <w:color w:val="000000"/>
          <w:sz w:val="24"/>
          <w:szCs w:val="24"/>
          <w:lang w:eastAsia="pl-PL"/>
        </w:rPr>
        <w:t xml:space="preserve"> osoba ta posiada uprawnienia budowlane do kierowania robotami budowlanymi w specjalności drogowej w rozumieniu przepisów Rozporządzenia Ministra Inwestycji i Rozwoju z dnia 29 kwietnia 2019 r. w sprawie przygotowania zawodowego do wykonywania samodzielnych funkcji technicznych w budownictwie (Dz. U. </w:t>
      </w:r>
      <w:proofErr w:type="gramStart"/>
      <w:r w:rsidRPr="003F1CCF">
        <w:rPr>
          <w:rFonts w:ascii="Times New Roman" w:eastAsia="Times New Roman" w:hAnsi="Times New Roman" w:cs="Times New Roman"/>
          <w:color w:val="000000"/>
          <w:sz w:val="24"/>
          <w:szCs w:val="24"/>
          <w:lang w:eastAsia="pl-PL"/>
        </w:rPr>
        <w:t>z</w:t>
      </w:r>
      <w:proofErr w:type="gramEnd"/>
      <w:r w:rsidRPr="003F1CCF">
        <w:rPr>
          <w:rFonts w:ascii="Times New Roman" w:eastAsia="Times New Roman" w:hAnsi="Times New Roman" w:cs="Times New Roman"/>
          <w:color w:val="000000"/>
          <w:sz w:val="24"/>
          <w:szCs w:val="24"/>
          <w:lang w:eastAsia="pl-PL"/>
        </w:rPr>
        <w:t xml:space="preserve"> 2019 r. poz. 831), przy czym zamawiający dopuszcza uprawnienia równoważne do powyższych wydane na podstawie wcześniej obowiązujących przepisów prawa. 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w:t>
      </w:r>
      <w:proofErr w:type="gramStart"/>
      <w:r w:rsidRPr="003F1CCF">
        <w:rPr>
          <w:rFonts w:ascii="Times New Roman" w:eastAsia="Times New Roman" w:hAnsi="Times New Roman" w:cs="Times New Roman"/>
          <w:color w:val="000000"/>
          <w:sz w:val="24"/>
          <w:szCs w:val="24"/>
          <w:lang w:eastAsia="pl-PL"/>
        </w:rPr>
        <w:t>oświadczenie że</w:t>
      </w:r>
      <w:proofErr w:type="gramEnd"/>
      <w:r w:rsidRPr="003F1CCF">
        <w:rPr>
          <w:rFonts w:ascii="Times New Roman" w:eastAsia="Times New Roman" w:hAnsi="Times New Roman" w:cs="Times New Roman"/>
          <w:color w:val="000000"/>
          <w:sz w:val="24"/>
          <w:szCs w:val="24"/>
          <w:lang w:eastAsia="pl-PL"/>
        </w:rPr>
        <w:t xml:space="preserve"> wymieniona osoba ma prawo do tymczasowego i okazjonalnego wykonywania zawodu na terytorium Rzeczpospolitej Polskiej (tzw. świadczenie usług trans granicznych) </w:t>
      </w:r>
      <w:r w:rsidRPr="003F1CCF">
        <w:rPr>
          <w:rFonts w:ascii="Times New Roman" w:eastAsia="Times New Roman" w:hAnsi="Times New Roman" w:cs="Times New Roman"/>
          <w:color w:val="000000"/>
          <w:sz w:val="24"/>
          <w:szCs w:val="24"/>
          <w:lang w:eastAsia="pl-PL"/>
        </w:rPr>
        <w:sym w:font="Symbol" w:char="F02D"/>
      </w:r>
      <w:r w:rsidRPr="003F1CCF">
        <w:rPr>
          <w:rFonts w:ascii="Times New Roman" w:eastAsia="Times New Roman" w:hAnsi="Times New Roman" w:cs="Times New Roman"/>
          <w:color w:val="000000"/>
          <w:sz w:val="24"/>
          <w:szCs w:val="24"/>
          <w:lang w:eastAsia="pl-PL"/>
        </w:rPr>
        <w:t xml:space="preserve"> osoba ta jest członkiem, lub jest tymczasowo wpisana na listę członków, odpowiedniej izby samorządu zawodowego zgodnie z postanowieniami Ustawy z dnia 15 grudnia 2000r. o samorządach zawodowych architektów oraz inżynierów </w:t>
      </w:r>
      <w:proofErr w:type="gramStart"/>
      <w:r w:rsidRPr="003F1CCF">
        <w:rPr>
          <w:rFonts w:ascii="Times New Roman" w:eastAsia="Times New Roman" w:hAnsi="Times New Roman" w:cs="Times New Roman"/>
          <w:color w:val="000000"/>
          <w:sz w:val="24"/>
          <w:szCs w:val="24"/>
          <w:lang w:eastAsia="pl-PL"/>
        </w:rPr>
        <w:t>budownictwa</w:t>
      </w:r>
      <w:proofErr w:type="gramEnd"/>
      <w:r w:rsidRPr="003F1CCF">
        <w:rPr>
          <w:rFonts w:ascii="Times New Roman" w:eastAsia="Times New Roman" w:hAnsi="Times New Roman" w:cs="Times New Roman"/>
          <w:color w:val="000000"/>
          <w:sz w:val="24"/>
          <w:szCs w:val="24"/>
          <w:lang w:eastAsia="pl-PL"/>
        </w:rPr>
        <w:t xml:space="preserve"> (t. j. Dz. U. </w:t>
      </w:r>
      <w:proofErr w:type="gramStart"/>
      <w:r w:rsidRPr="003F1CCF">
        <w:rPr>
          <w:rFonts w:ascii="Times New Roman" w:eastAsia="Times New Roman" w:hAnsi="Times New Roman" w:cs="Times New Roman"/>
          <w:color w:val="000000"/>
          <w:sz w:val="24"/>
          <w:szCs w:val="24"/>
          <w:lang w:eastAsia="pl-PL"/>
        </w:rPr>
        <w:t>z</w:t>
      </w:r>
      <w:proofErr w:type="gramEnd"/>
      <w:r w:rsidRPr="003F1CCF">
        <w:rPr>
          <w:rFonts w:ascii="Times New Roman" w:eastAsia="Times New Roman" w:hAnsi="Times New Roman" w:cs="Times New Roman"/>
          <w:color w:val="000000"/>
          <w:sz w:val="24"/>
          <w:szCs w:val="24"/>
          <w:lang w:eastAsia="pl-PL"/>
        </w:rPr>
        <w:t xml:space="preserve"> 2019r. poz. 1117).</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III.2) PODSTAWY WYKLUCZENIA</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3F1CCF">
        <w:rPr>
          <w:rFonts w:ascii="Times New Roman" w:eastAsia="Times New Roman" w:hAnsi="Times New Roman" w:cs="Times New Roman"/>
          <w:b/>
          <w:bCs/>
          <w:color w:val="000000"/>
          <w:sz w:val="24"/>
          <w:szCs w:val="24"/>
          <w:lang w:eastAsia="pl-PL"/>
        </w:rPr>
        <w:t>Pzp</w:t>
      </w:r>
      <w:proofErr w:type="spellEnd"/>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3F1CCF">
        <w:rPr>
          <w:rFonts w:ascii="Times New Roman" w:eastAsia="Times New Roman" w:hAnsi="Times New Roman" w:cs="Times New Roman"/>
          <w:b/>
          <w:bCs/>
          <w:color w:val="000000"/>
          <w:sz w:val="24"/>
          <w:szCs w:val="24"/>
          <w:lang w:eastAsia="pl-PL"/>
        </w:rPr>
        <w:t>Pzp</w:t>
      </w:r>
      <w:proofErr w:type="spellEnd"/>
      <w:r w:rsidRPr="003F1CCF">
        <w:rPr>
          <w:rFonts w:ascii="Times New Roman" w:eastAsia="Times New Roman" w:hAnsi="Times New Roman" w:cs="Times New Roman"/>
          <w:color w:val="000000"/>
          <w:sz w:val="24"/>
          <w:szCs w:val="24"/>
          <w:lang w:eastAsia="pl-PL"/>
        </w:rPr>
        <w:t> Tak Zamawiający przewiduje następujące fakultatywne podstawy wykluczenia</w:t>
      </w:r>
      <w:proofErr w:type="gramStart"/>
      <w:r w:rsidRPr="003F1CCF">
        <w:rPr>
          <w:rFonts w:ascii="Times New Roman" w:eastAsia="Times New Roman" w:hAnsi="Times New Roman" w:cs="Times New Roman"/>
          <w:color w:val="000000"/>
          <w:sz w:val="24"/>
          <w:szCs w:val="24"/>
          <w:lang w:eastAsia="pl-PL"/>
        </w:rPr>
        <w:t>: Tak</w:t>
      </w:r>
      <w:proofErr w:type="gramEnd"/>
      <w:r w:rsidRPr="003F1CCF">
        <w:rPr>
          <w:rFonts w:ascii="Times New Roman" w:eastAsia="Times New Roman" w:hAnsi="Times New Roman" w:cs="Times New Roman"/>
          <w:color w:val="000000"/>
          <w:sz w:val="24"/>
          <w:szCs w:val="24"/>
          <w:lang w:eastAsia="pl-PL"/>
        </w:rPr>
        <w:t xml:space="preserve"> (podstawa wykluczenia określona w art. 24 ust. 5 </w:t>
      </w:r>
      <w:proofErr w:type="spellStart"/>
      <w:r w:rsidRPr="003F1CCF">
        <w:rPr>
          <w:rFonts w:ascii="Times New Roman" w:eastAsia="Times New Roman" w:hAnsi="Times New Roman" w:cs="Times New Roman"/>
          <w:color w:val="000000"/>
          <w:sz w:val="24"/>
          <w:szCs w:val="24"/>
          <w:lang w:eastAsia="pl-PL"/>
        </w:rPr>
        <w:t>pkt</w:t>
      </w:r>
      <w:proofErr w:type="spellEnd"/>
      <w:r w:rsidRPr="003F1CCF">
        <w:rPr>
          <w:rFonts w:ascii="Times New Roman" w:eastAsia="Times New Roman" w:hAnsi="Times New Roman" w:cs="Times New Roman"/>
          <w:color w:val="000000"/>
          <w:sz w:val="24"/>
          <w:szCs w:val="24"/>
          <w:lang w:eastAsia="pl-PL"/>
        </w:rPr>
        <w:t xml:space="preserve"> 1 ustawy </w:t>
      </w:r>
      <w:proofErr w:type="spellStart"/>
      <w:r w:rsidRPr="003F1CCF">
        <w:rPr>
          <w:rFonts w:ascii="Times New Roman" w:eastAsia="Times New Roman" w:hAnsi="Times New Roman" w:cs="Times New Roman"/>
          <w:color w:val="000000"/>
          <w:sz w:val="24"/>
          <w:szCs w:val="24"/>
          <w:lang w:eastAsia="pl-PL"/>
        </w:rPr>
        <w:t>Pzp</w:t>
      </w:r>
      <w:proofErr w:type="spellEnd"/>
      <w:r w:rsidRPr="003F1CCF">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t>Tak (podstawa wykluczenia określona w art. 24 u</w:t>
      </w:r>
      <w:r w:rsidR="00CE02E5">
        <w:rPr>
          <w:rFonts w:ascii="Times New Roman" w:eastAsia="Times New Roman" w:hAnsi="Times New Roman" w:cs="Times New Roman"/>
          <w:color w:val="000000"/>
          <w:sz w:val="24"/>
          <w:szCs w:val="24"/>
          <w:lang w:eastAsia="pl-PL"/>
        </w:rPr>
        <w:t xml:space="preserve">st. 5 </w:t>
      </w:r>
      <w:proofErr w:type="spellStart"/>
      <w:r w:rsidR="00CE02E5">
        <w:rPr>
          <w:rFonts w:ascii="Times New Roman" w:eastAsia="Times New Roman" w:hAnsi="Times New Roman" w:cs="Times New Roman"/>
          <w:color w:val="000000"/>
          <w:sz w:val="24"/>
          <w:szCs w:val="24"/>
          <w:lang w:eastAsia="pl-PL"/>
        </w:rPr>
        <w:t>pkt</w:t>
      </w:r>
      <w:proofErr w:type="spellEnd"/>
      <w:r w:rsidR="00CE02E5">
        <w:rPr>
          <w:rFonts w:ascii="Times New Roman" w:eastAsia="Times New Roman" w:hAnsi="Times New Roman" w:cs="Times New Roman"/>
          <w:color w:val="000000"/>
          <w:sz w:val="24"/>
          <w:szCs w:val="24"/>
          <w:lang w:eastAsia="pl-PL"/>
        </w:rPr>
        <w:t xml:space="preserve"> 2 ustawy </w:t>
      </w:r>
      <w:proofErr w:type="spellStart"/>
      <w:r w:rsidR="00CE02E5">
        <w:rPr>
          <w:rFonts w:ascii="Times New Roman" w:eastAsia="Times New Roman" w:hAnsi="Times New Roman" w:cs="Times New Roman"/>
          <w:color w:val="000000"/>
          <w:sz w:val="24"/>
          <w:szCs w:val="24"/>
          <w:lang w:eastAsia="pl-PL"/>
        </w:rPr>
        <w:t>Pzp</w:t>
      </w:r>
      <w:proofErr w:type="spellEnd"/>
      <w:r w:rsidR="00CE02E5">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t>Tak (podstawa wykluczenia określona w art</w:t>
      </w:r>
      <w:r w:rsidR="00CE02E5">
        <w:rPr>
          <w:rFonts w:ascii="Times New Roman" w:eastAsia="Times New Roman" w:hAnsi="Times New Roman" w:cs="Times New Roman"/>
          <w:color w:val="000000"/>
          <w:sz w:val="24"/>
          <w:szCs w:val="24"/>
          <w:lang w:eastAsia="pl-PL"/>
        </w:rPr>
        <w:t xml:space="preserve">. 24 ust. 5 </w:t>
      </w:r>
      <w:proofErr w:type="spellStart"/>
      <w:r w:rsidR="00CE02E5">
        <w:rPr>
          <w:rFonts w:ascii="Times New Roman" w:eastAsia="Times New Roman" w:hAnsi="Times New Roman" w:cs="Times New Roman"/>
          <w:color w:val="000000"/>
          <w:sz w:val="24"/>
          <w:szCs w:val="24"/>
          <w:lang w:eastAsia="pl-PL"/>
        </w:rPr>
        <w:t>pkt</w:t>
      </w:r>
      <w:proofErr w:type="spellEnd"/>
      <w:r w:rsidR="00CE02E5">
        <w:rPr>
          <w:rFonts w:ascii="Times New Roman" w:eastAsia="Times New Roman" w:hAnsi="Times New Roman" w:cs="Times New Roman"/>
          <w:color w:val="000000"/>
          <w:sz w:val="24"/>
          <w:szCs w:val="24"/>
          <w:lang w:eastAsia="pl-PL"/>
        </w:rPr>
        <w:t xml:space="preserve"> 4 ustawy </w:t>
      </w:r>
      <w:proofErr w:type="spellStart"/>
      <w:r w:rsidR="00CE02E5">
        <w:rPr>
          <w:rFonts w:ascii="Times New Roman" w:eastAsia="Times New Roman" w:hAnsi="Times New Roman" w:cs="Times New Roman"/>
          <w:color w:val="000000"/>
          <w:sz w:val="24"/>
          <w:szCs w:val="24"/>
          <w:lang w:eastAsia="pl-PL"/>
        </w:rPr>
        <w:t>Pzp</w:t>
      </w:r>
      <w:proofErr w:type="spellEnd"/>
      <w:r w:rsidR="00CE02E5">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t xml:space="preserve">Tak (podstawa wykluczenia określona w art. 24 ust. 5 </w:t>
      </w:r>
      <w:proofErr w:type="spellStart"/>
      <w:r w:rsidRPr="003F1CCF">
        <w:rPr>
          <w:rFonts w:ascii="Times New Roman" w:eastAsia="Times New Roman" w:hAnsi="Times New Roman" w:cs="Times New Roman"/>
          <w:color w:val="000000"/>
          <w:sz w:val="24"/>
          <w:szCs w:val="24"/>
          <w:lang w:eastAsia="pl-PL"/>
        </w:rPr>
        <w:t>pkt</w:t>
      </w:r>
      <w:proofErr w:type="spellEnd"/>
      <w:r w:rsidRPr="003F1CCF">
        <w:rPr>
          <w:rFonts w:ascii="Times New Roman" w:eastAsia="Times New Roman" w:hAnsi="Times New Roman" w:cs="Times New Roman"/>
          <w:color w:val="000000"/>
          <w:sz w:val="24"/>
          <w:szCs w:val="24"/>
          <w:lang w:eastAsia="pl-PL"/>
        </w:rPr>
        <w:t xml:space="preserve"> 8 ustawy </w:t>
      </w:r>
      <w:proofErr w:type="spellStart"/>
      <w:r w:rsidRPr="003F1CCF">
        <w:rPr>
          <w:rFonts w:ascii="Times New Roman" w:eastAsia="Times New Roman" w:hAnsi="Times New Roman" w:cs="Times New Roman"/>
          <w:color w:val="000000"/>
          <w:sz w:val="24"/>
          <w:szCs w:val="24"/>
          <w:lang w:eastAsia="pl-PL"/>
        </w:rPr>
        <w:t>Pzp</w:t>
      </w:r>
      <w:proofErr w:type="spellEnd"/>
      <w:r w:rsidRPr="003F1CCF">
        <w:rPr>
          <w:rFonts w:ascii="Times New Roman" w:eastAsia="Times New Roman" w:hAnsi="Times New Roman" w:cs="Times New Roman"/>
          <w:color w:val="000000"/>
          <w:sz w:val="24"/>
          <w:szCs w:val="24"/>
          <w:lang w:eastAsia="pl-PL"/>
        </w:rPr>
        <w:t>)</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3F1CCF">
        <w:rPr>
          <w:rFonts w:ascii="Times New Roman" w:eastAsia="Times New Roman" w:hAnsi="Times New Roman" w:cs="Times New Roman"/>
          <w:color w:val="000000"/>
          <w:sz w:val="24"/>
          <w:szCs w:val="24"/>
          <w:lang w:eastAsia="pl-PL"/>
        </w:rPr>
        <w:br/>
        <w:t>Tak</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lastRenderedPageBreak/>
        <w:t>Oświadczenie o spełnianiu kryteriów selekcji</w:t>
      </w:r>
      <w:r w:rsidRPr="003F1CCF">
        <w:rPr>
          <w:rFonts w:ascii="Times New Roman" w:eastAsia="Times New Roman" w:hAnsi="Times New Roman" w:cs="Times New Roman"/>
          <w:color w:val="000000"/>
          <w:sz w:val="24"/>
          <w:szCs w:val="24"/>
          <w:lang w:eastAsia="pl-PL"/>
        </w:rPr>
        <w:br/>
        <w:t>Nie</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 xml:space="preserve">III.4) WYKAZ OŚWIADCZEŃ LUB </w:t>
      </w:r>
      <w:proofErr w:type="gramStart"/>
      <w:r w:rsidRPr="003F1CCF">
        <w:rPr>
          <w:rFonts w:ascii="Times New Roman" w:eastAsia="Times New Roman" w:hAnsi="Times New Roman" w:cs="Times New Roman"/>
          <w:b/>
          <w:bCs/>
          <w:color w:val="000000"/>
          <w:sz w:val="24"/>
          <w:szCs w:val="24"/>
          <w:lang w:eastAsia="pl-PL"/>
        </w:rPr>
        <w:t xml:space="preserve">DOKUMENTÓW , </w:t>
      </w:r>
      <w:proofErr w:type="gramEnd"/>
      <w:r w:rsidRPr="003F1CCF">
        <w:rPr>
          <w:rFonts w:ascii="Times New Roman" w:eastAsia="Times New Roman" w:hAnsi="Times New Roman" w:cs="Times New Roman"/>
          <w:b/>
          <w:bCs/>
          <w:color w:val="000000"/>
          <w:sz w:val="24"/>
          <w:szCs w:val="24"/>
          <w:lang w:eastAsia="pl-PL"/>
        </w:rPr>
        <w:t>SKŁADANYCH PRZEZ WYKONAWCĘ W POSTĘPOWANIU NA WEZWANIE ZAMAWIAJACEGO W CELU POTWIERDZENIA OKOLICZNOŚCI, O KTÓRYCH MOWA W ART. 25 UST. 1 PKT 3 USTAWY PZP:</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 xml:space="preserve">W celu potwierdzenia braku podstaw do wykluczenia wykonawcy z udziału w postępowaniu zamawiający wymaga, aby wykonawca złożył na wezwanie w wyznaczonym, nie krótszym niż 5 dni terminie aktualnych na dzień złożenia następujących dokumentów: 1. Odpisu z właściwego rejestru lub centralnej ewidencji i informacji o działalności gospodarczej, jeżeli odrębne przepisy wymagają wpisu do rejestru lub ewidencji, w celu potwierdzenia braku podstaw wykluczenia na podstawie art. 24 ust. 5 pkt. 1 </w:t>
      </w:r>
      <w:proofErr w:type="gramStart"/>
      <w:r w:rsidRPr="003F1CCF">
        <w:rPr>
          <w:rFonts w:ascii="Times New Roman" w:eastAsia="Times New Roman" w:hAnsi="Times New Roman" w:cs="Times New Roman"/>
          <w:color w:val="000000"/>
          <w:sz w:val="24"/>
          <w:szCs w:val="24"/>
          <w:lang w:eastAsia="pl-PL"/>
        </w:rPr>
        <w:t>PZP Jeżeli</w:t>
      </w:r>
      <w:proofErr w:type="gramEnd"/>
      <w:r w:rsidRPr="003F1CCF">
        <w:rPr>
          <w:rFonts w:ascii="Times New Roman" w:eastAsia="Times New Roman" w:hAnsi="Times New Roman" w:cs="Times New Roman"/>
          <w:color w:val="000000"/>
          <w:sz w:val="24"/>
          <w:szCs w:val="24"/>
          <w:lang w:eastAsia="pl-PL"/>
        </w:rPr>
        <w:t xml:space="preserve">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3F1CCF">
        <w:rPr>
          <w:rFonts w:ascii="Times New Roman" w:eastAsia="Times New Roman" w:hAnsi="Times New Roman" w:cs="Times New Roman"/>
          <w:color w:val="000000"/>
          <w:sz w:val="24"/>
          <w:szCs w:val="24"/>
          <w:lang w:eastAsia="pl-PL"/>
        </w:rPr>
        <w:t>grzywnymi</w:t>
      </w:r>
      <w:proofErr w:type="spellEnd"/>
      <w:r w:rsidRPr="003F1CCF">
        <w:rPr>
          <w:rFonts w:ascii="Times New Roman" w:eastAsia="Times New Roman" w:hAnsi="Times New Roman" w:cs="Times New Roman"/>
          <w:color w:val="000000"/>
          <w:sz w:val="24"/>
          <w:szCs w:val="24"/>
          <w:lang w:eastAsia="pl-PL"/>
        </w:rPr>
        <w:t xml:space="preserve"> lub zawarcie wiążącego porozumienia w sprawie spłat tych należności. 3. Oświadczenia wykonawcy o braku orzeczenia wobec niego tytułem środka zapobiegawczego zakazu ubiegania się o zamówienie publiczne. 4. Oświadczenia wykonawcy o niezaleganiu z opłacaniem podatków i opłat lokalnych, o których mowa w ustawie z dnia 12 stycznia 1991r. o podatkach i opłatach lokalnych (t. j. Dz. U. </w:t>
      </w:r>
      <w:proofErr w:type="gramStart"/>
      <w:r w:rsidRPr="003F1CCF">
        <w:rPr>
          <w:rFonts w:ascii="Times New Roman" w:eastAsia="Times New Roman" w:hAnsi="Times New Roman" w:cs="Times New Roman"/>
          <w:color w:val="000000"/>
          <w:sz w:val="24"/>
          <w:szCs w:val="24"/>
          <w:lang w:eastAsia="pl-PL"/>
        </w:rPr>
        <w:t>z</w:t>
      </w:r>
      <w:proofErr w:type="gramEnd"/>
      <w:r w:rsidRPr="003F1CCF">
        <w:rPr>
          <w:rFonts w:ascii="Times New Roman" w:eastAsia="Times New Roman" w:hAnsi="Times New Roman" w:cs="Times New Roman"/>
          <w:color w:val="000000"/>
          <w:sz w:val="24"/>
          <w:szCs w:val="24"/>
          <w:lang w:eastAsia="pl-PL"/>
        </w:rPr>
        <w:t xml:space="preserve"> 2019r. poz.1170)</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t>
      </w:r>
      <w:proofErr w:type="gramStart"/>
      <w:r w:rsidRPr="003F1CCF">
        <w:rPr>
          <w:rFonts w:ascii="Times New Roman" w:eastAsia="Times New Roman" w:hAnsi="Times New Roman" w:cs="Times New Roman"/>
          <w:b/>
          <w:bCs/>
          <w:color w:val="000000"/>
          <w:sz w:val="24"/>
          <w:szCs w:val="24"/>
          <w:lang w:eastAsia="pl-PL"/>
        </w:rPr>
        <w:t>WEZWANIE ZAMAWIAJACEGO</w:t>
      </w:r>
      <w:proofErr w:type="gramEnd"/>
      <w:r w:rsidRPr="003F1CCF">
        <w:rPr>
          <w:rFonts w:ascii="Times New Roman" w:eastAsia="Times New Roman" w:hAnsi="Times New Roman" w:cs="Times New Roman"/>
          <w:b/>
          <w:bCs/>
          <w:color w:val="000000"/>
          <w:sz w:val="24"/>
          <w:szCs w:val="24"/>
          <w:lang w:eastAsia="pl-PL"/>
        </w:rPr>
        <w:t xml:space="preserve"> W CELU POTWIERDZENIA OKOLICZNOŚCI, O KTÓRYCH MOWA W ART. 25 UST. 1 PKT 1 USTAWY PZP</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III.5.1) W ZAKRESIE SPEŁNIANIA WARUNKÓW UDZIAŁU W POSTĘPOWANIU</w:t>
      </w:r>
      <w:proofErr w:type="gramStart"/>
      <w:r w:rsidRPr="003F1CCF">
        <w:rPr>
          <w:rFonts w:ascii="Times New Roman" w:eastAsia="Times New Roman" w:hAnsi="Times New Roman" w:cs="Times New Roman"/>
          <w:b/>
          <w:bCs/>
          <w:color w:val="000000"/>
          <w:sz w:val="24"/>
          <w:szCs w:val="24"/>
          <w:lang w:eastAsia="pl-PL"/>
        </w:rPr>
        <w:t>:</w:t>
      </w:r>
      <w:r w:rsidRPr="003F1CCF">
        <w:rPr>
          <w:rFonts w:ascii="Times New Roman" w:eastAsia="Times New Roman" w:hAnsi="Times New Roman" w:cs="Times New Roman"/>
          <w:color w:val="000000"/>
          <w:sz w:val="24"/>
          <w:szCs w:val="24"/>
          <w:lang w:eastAsia="pl-PL"/>
        </w:rPr>
        <w:br/>
        <w:t>W</w:t>
      </w:r>
      <w:proofErr w:type="gramEnd"/>
      <w:r w:rsidRPr="003F1CCF">
        <w:rPr>
          <w:rFonts w:ascii="Times New Roman" w:eastAsia="Times New Roman" w:hAnsi="Times New Roman" w:cs="Times New Roman"/>
          <w:color w:val="000000"/>
          <w:sz w:val="24"/>
          <w:szCs w:val="24"/>
          <w:lang w:eastAsia="pl-PL"/>
        </w:rPr>
        <w:t xml:space="preserve"> celu potwierdzenia spełnienia przez wykonawcę warunków udziału w postępowaniu dotyczących sytuacji ekonomicznej lub finansowej oraz dotyczących zdolności technicznej lub zawodowej zamawiający wymaga, aby wykonawca złożył na wezwanie w wyznaczonym, nie krótszym niż 5 dni, terminie aktualnych na dzień złożenia dokumentów: 1. Potwierdzających, że wykonawca jest ubezpieczony od odpowiedzialności cywilnej w zakresie prowadzonej działalności związanej z przedmiotem zamówienia na sumę gwarancyjna nie niższą niż</w:t>
      </w:r>
      <w:proofErr w:type="gramStart"/>
      <w:r w:rsidRPr="003F1CCF">
        <w:rPr>
          <w:rFonts w:ascii="Times New Roman" w:eastAsia="Times New Roman" w:hAnsi="Times New Roman" w:cs="Times New Roman"/>
          <w:color w:val="000000"/>
          <w:sz w:val="24"/>
          <w:szCs w:val="24"/>
          <w:lang w:eastAsia="pl-PL"/>
        </w:rPr>
        <w:t xml:space="preserve"> 200 000,00 zł</w:t>
      </w:r>
      <w:proofErr w:type="gramEnd"/>
      <w:r w:rsidRPr="003F1CCF">
        <w:rPr>
          <w:rFonts w:ascii="Times New Roman" w:eastAsia="Times New Roman" w:hAnsi="Times New Roman" w:cs="Times New Roman"/>
          <w:color w:val="000000"/>
          <w:sz w:val="24"/>
          <w:szCs w:val="24"/>
          <w:lang w:eastAsia="pl-PL"/>
        </w:rPr>
        <w:t xml:space="preserve">. Jeżeli z uzasadnionej przyczyny wykonawca nie może złożyć wymaganych przez zamawiającego dokumentów, zamawiający dopuszcza złożenie przez wykonawcę innych dokumentów, które w wystarczający sposób potwierdzają spełnianie opisanego warunku udziału w postępowaniu. 2. Wykazu robót budowlanych wykonanych nie wcześniej niż w okresie ostatnich 5 lat przed upływem terminu składania ofert, a jeżeli okres prowadzenia działalności jest krótszy – w tym okresie, wraz z podaniem ich rodzaju, wartości, miejsca wykonania i podmiotów, na </w:t>
      </w:r>
      <w:proofErr w:type="gramStart"/>
      <w:r w:rsidRPr="003F1CCF">
        <w:rPr>
          <w:rFonts w:ascii="Times New Roman" w:eastAsia="Times New Roman" w:hAnsi="Times New Roman" w:cs="Times New Roman"/>
          <w:color w:val="000000"/>
          <w:sz w:val="24"/>
          <w:szCs w:val="24"/>
          <w:lang w:eastAsia="pl-PL"/>
        </w:rPr>
        <w:t>rzecz których</w:t>
      </w:r>
      <w:proofErr w:type="gramEnd"/>
      <w:r w:rsidRPr="003F1CCF">
        <w:rPr>
          <w:rFonts w:ascii="Times New Roman" w:eastAsia="Times New Roman" w:hAnsi="Times New Roman" w:cs="Times New Roman"/>
          <w:color w:val="000000"/>
          <w:sz w:val="24"/>
          <w:szCs w:val="24"/>
          <w:lang w:eastAsia="pl-PL"/>
        </w:rPr>
        <w:t xml:space="preserve"> roboty te zostały wykonane, z załączeniem dowodów określających czy te roboty budowlane zostały wykonane </w:t>
      </w:r>
      <w:r w:rsidRPr="003F1CCF">
        <w:rPr>
          <w:rFonts w:ascii="Times New Roman" w:eastAsia="Times New Roman" w:hAnsi="Times New Roman" w:cs="Times New Roman"/>
          <w:color w:val="000000"/>
          <w:sz w:val="24"/>
          <w:szCs w:val="24"/>
          <w:lang w:eastAsia="pl-PL"/>
        </w:rPr>
        <w:lastRenderedPageBreak/>
        <w:t xml:space="preserve">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proofErr w:type="gramStart"/>
      <w:r w:rsidRPr="003F1CCF">
        <w:rPr>
          <w:rFonts w:ascii="Times New Roman" w:eastAsia="Times New Roman" w:hAnsi="Times New Roman" w:cs="Times New Roman"/>
          <w:color w:val="000000"/>
          <w:sz w:val="24"/>
          <w:szCs w:val="24"/>
          <w:lang w:eastAsia="pl-PL"/>
        </w:rPr>
        <w:t>wykonawca</w:t>
      </w:r>
      <w:proofErr w:type="gramEnd"/>
      <w:r w:rsidRPr="003F1CCF">
        <w:rPr>
          <w:rFonts w:ascii="Times New Roman" w:eastAsia="Times New Roman" w:hAnsi="Times New Roman" w:cs="Times New Roman"/>
          <w:color w:val="000000"/>
          <w:sz w:val="24"/>
          <w:szCs w:val="24"/>
          <w:lang w:eastAsia="pl-PL"/>
        </w:rPr>
        <w:t xml:space="preserve"> nie jest w stanie uzyskać tych dokumentów – inne dokumenty. Z przedstawionych dokumentów wynikać powinno, że w okresie ostatnich 5 lat przed upływem terminu składania </w:t>
      </w:r>
      <w:proofErr w:type="gramStart"/>
      <w:r w:rsidRPr="003F1CCF">
        <w:rPr>
          <w:rFonts w:ascii="Times New Roman" w:eastAsia="Times New Roman" w:hAnsi="Times New Roman" w:cs="Times New Roman"/>
          <w:color w:val="000000"/>
          <w:sz w:val="24"/>
          <w:szCs w:val="24"/>
          <w:lang w:eastAsia="pl-PL"/>
        </w:rPr>
        <w:t>ofert (jeśli</w:t>
      </w:r>
      <w:proofErr w:type="gramEnd"/>
      <w:r w:rsidRPr="003F1CCF">
        <w:rPr>
          <w:rFonts w:ascii="Times New Roman" w:eastAsia="Times New Roman" w:hAnsi="Times New Roman" w:cs="Times New Roman"/>
          <w:color w:val="000000"/>
          <w:sz w:val="24"/>
          <w:szCs w:val="24"/>
          <w:lang w:eastAsia="pl-PL"/>
        </w:rPr>
        <w:t xml:space="preserve">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5 m) na odcinku o długości nie mniejszej niż 2 km, a zakres robót obejmował w szczególności wykonanie co najmniej chodnika (placu lub parkingu) z kostki betonowej, warstwy profilującej (lub warstwy wiążącej) z mieszanki mineralno-asfaltowej oraz warstwy ścieralnej z mieszanki mineralno-bitumicznej. W </w:t>
      </w:r>
      <w:proofErr w:type="gramStart"/>
      <w:r w:rsidRPr="003F1CCF">
        <w:rPr>
          <w:rFonts w:ascii="Times New Roman" w:eastAsia="Times New Roman" w:hAnsi="Times New Roman" w:cs="Times New Roman"/>
          <w:color w:val="000000"/>
          <w:sz w:val="24"/>
          <w:szCs w:val="24"/>
          <w:lang w:eastAsia="pl-PL"/>
        </w:rPr>
        <w:t>przypadku gdy</w:t>
      </w:r>
      <w:proofErr w:type="gramEnd"/>
      <w:r w:rsidRPr="003F1CCF">
        <w:rPr>
          <w:rFonts w:ascii="Times New Roman" w:eastAsia="Times New Roman" w:hAnsi="Times New Roman" w:cs="Times New Roman"/>
          <w:color w:val="000000"/>
          <w:sz w:val="24"/>
          <w:szCs w:val="24"/>
          <w:lang w:eastAsia="pl-PL"/>
        </w:rPr>
        <w:t xml:space="preserve">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 3. Oświadczenia na temat kwalifikacji zawodowych kadry kierowniczej wykonawcy tj. w stosunku do osoby wyznaczonej do pełnienia funkcji kierownika budowy: a) Oświadczenia, że osoba ta posiada uprawnienia budowlane do kierowania robotami budowlanymi w specjalności drogowej w rozumieniu przepisów Rozporządzenia Ministra Inwestycji i Rozwoju z dnia 29 kwietnia 2019 r. w sprawie przygotowania zawodowego do wykonywania samodzielnych funkcji technicznych w budownictwie (Dz. U. z 2019 r. poz</w:t>
      </w:r>
      <w:proofErr w:type="gramStart"/>
      <w:r w:rsidRPr="003F1CCF">
        <w:rPr>
          <w:rFonts w:ascii="Times New Roman" w:eastAsia="Times New Roman" w:hAnsi="Times New Roman" w:cs="Times New Roman"/>
          <w:color w:val="000000"/>
          <w:sz w:val="24"/>
          <w:szCs w:val="24"/>
          <w:lang w:eastAsia="pl-PL"/>
        </w:rPr>
        <w:t>. 831). Dopuszcza</w:t>
      </w:r>
      <w:proofErr w:type="gramEnd"/>
      <w:r w:rsidRPr="003F1CCF">
        <w:rPr>
          <w:rFonts w:ascii="Times New Roman" w:eastAsia="Times New Roman" w:hAnsi="Times New Roman" w:cs="Times New Roman"/>
          <w:color w:val="000000"/>
          <w:sz w:val="24"/>
          <w:szCs w:val="24"/>
          <w:lang w:eastAsia="pl-PL"/>
        </w:rPr>
        <w:t xml:space="preserve"> się uprawnienia równoważne do powyższych wydane na podstawie wcześniej obowiązujących przepisów prawa. 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w:t>
      </w:r>
      <w:proofErr w:type="gramStart"/>
      <w:r w:rsidRPr="003F1CCF">
        <w:rPr>
          <w:rFonts w:ascii="Times New Roman" w:eastAsia="Times New Roman" w:hAnsi="Times New Roman" w:cs="Times New Roman"/>
          <w:color w:val="000000"/>
          <w:sz w:val="24"/>
          <w:szCs w:val="24"/>
          <w:lang w:eastAsia="pl-PL"/>
        </w:rPr>
        <w:t>oświadczenie że</w:t>
      </w:r>
      <w:proofErr w:type="gramEnd"/>
      <w:r w:rsidRPr="003F1CCF">
        <w:rPr>
          <w:rFonts w:ascii="Times New Roman" w:eastAsia="Times New Roman" w:hAnsi="Times New Roman" w:cs="Times New Roman"/>
          <w:color w:val="000000"/>
          <w:sz w:val="24"/>
          <w:szCs w:val="24"/>
          <w:lang w:eastAsia="pl-PL"/>
        </w:rPr>
        <w:t xml:space="preserve"> wymieniona osoba ma prawo do tymczasowego i okazjonalnego wykonywania zawodu na terytorium Rzeczpospolitej Polskiej (tzw. świadczenie usług trans granicznych) b) oświadczenia, że osoba ta jest członkiem, lub jest tymczasowo wpisana na listę członków, odpowiedniej izby samorządu zawodowego zgodnie z postanowieniami Ustawy z dnia 15 grudnia 2000r. o samorządach zawodowych </w:t>
      </w:r>
      <w:proofErr w:type="gramStart"/>
      <w:r w:rsidRPr="003F1CCF">
        <w:rPr>
          <w:rFonts w:ascii="Times New Roman" w:eastAsia="Times New Roman" w:hAnsi="Times New Roman" w:cs="Times New Roman"/>
          <w:color w:val="000000"/>
          <w:sz w:val="24"/>
          <w:szCs w:val="24"/>
          <w:lang w:eastAsia="pl-PL"/>
        </w:rPr>
        <w:t>architektów</w:t>
      </w:r>
      <w:proofErr w:type="gramEnd"/>
      <w:r w:rsidRPr="003F1CCF">
        <w:rPr>
          <w:rFonts w:ascii="Times New Roman" w:eastAsia="Times New Roman" w:hAnsi="Times New Roman" w:cs="Times New Roman"/>
          <w:color w:val="000000"/>
          <w:sz w:val="24"/>
          <w:szCs w:val="24"/>
          <w:lang w:eastAsia="pl-PL"/>
        </w:rPr>
        <w:t xml:space="preserve"> oraz inżynierów budownictwa (t. j. Dz. U. </w:t>
      </w:r>
      <w:proofErr w:type="gramStart"/>
      <w:r w:rsidRPr="003F1CCF">
        <w:rPr>
          <w:rFonts w:ascii="Times New Roman" w:eastAsia="Times New Roman" w:hAnsi="Times New Roman" w:cs="Times New Roman"/>
          <w:color w:val="000000"/>
          <w:sz w:val="24"/>
          <w:szCs w:val="24"/>
          <w:lang w:eastAsia="pl-PL"/>
        </w:rPr>
        <w:t>z</w:t>
      </w:r>
      <w:proofErr w:type="gramEnd"/>
      <w:r w:rsidRPr="003F1CCF">
        <w:rPr>
          <w:rFonts w:ascii="Times New Roman" w:eastAsia="Times New Roman" w:hAnsi="Times New Roman" w:cs="Times New Roman"/>
          <w:color w:val="000000"/>
          <w:sz w:val="24"/>
          <w:szCs w:val="24"/>
          <w:lang w:eastAsia="pl-PL"/>
        </w:rPr>
        <w:t xml:space="preserve"> 2019r. poz.1117) 4. Wykazu osób 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III.5.2) W ZAKRESIE KRYTERIÓW SELEKCJI:</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 xml:space="preserve">III.7) INNE DOKUMENTY </w:t>
      </w:r>
      <w:proofErr w:type="gramStart"/>
      <w:r w:rsidRPr="003F1CCF">
        <w:rPr>
          <w:rFonts w:ascii="Times New Roman" w:eastAsia="Times New Roman" w:hAnsi="Times New Roman" w:cs="Times New Roman"/>
          <w:b/>
          <w:bCs/>
          <w:color w:val="000000"/>
          <w:sz w:val="24"/>
          <w:szCs w:val="24"/>
          <w:lang w:eastAsia="pl-PL"/>
        </w:rPr>
        <w:t>NIE WYMIENIONE</w:t>
      </w:r>
      <w:proofErr w:type="gramEnd"/>
      <w:r w:rsidRPr="003F1CCF">
        <w:rPr>
          <w:rFonts w:ascii="Times New Roman" w:eastAsia="Times New Roman" w:hAnsi="Times New Roman" w:cs="Times New Roman"/>
          <w:b/>
          <w:bCs/>
          <w:color w:val="000000"/>
          <w:sz w:val="24"/>
          <w:szCs w:val="24"/>
          <w:lang w:eastAsia="pl-PL"/>
        </w:rPr>
        <w:t xml:space="preserve"> W </w:t>
      </w:r>
      <w:proofErr w:type="spellStart"/>
      <w:r w:rsidRPr="003F1CCF">
        <w:rPr>
          <w:rFonts w:ascii="Times New Roman" w:eastAsia="Times New Roman" w:hAnsi="Times New Roman" w:cs="Times New Roman"/>
          <w:b/>
          <w:bCs/>
          <w:color w:val="000000"/>
          <w:sz w:val="24"/>
          <w:szCs w:val="24"/>
          <w:lang w:eastAsia="pl-PL"/>
        </w:rPr>
        <w:t>pkt</w:t>
      </w:r>
      <w:proofErr w:type="spellEnd"/>
      <w:r w:rsidRPr="003F1CCF">
        <w:rPr>
          <w:rFonts w:ascii="Times New Roman" w:eastAsia="Times New Roman" w:hAnsi="Times New Roman" w:cs="Times New Roman"/>
          <w:b/>
          <w:bCs/>
          <w:color w:val="000000"/>
          <w:sz w:val="24"/>
          <w:szCs w:val="24"/>
          <w:lang w:eastAsia="pl-PL"/>
        </w:rPr>
        <w:t xml:space="preserve"> III.3) - III.6)</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 xml:space="preserve">W celu potwierdzenia braku podstaw do wykluczenia z udziału w postępowaniu </w:t>
      </w:r>
      <w:proofErr w:type="gramStart"/>
      <w:r w:rsidRPr="003F1CCF">
        <w:rPr>
          <w:rFonts w:ascii="Times New Roman" w:eastAsia="Times New Roman" w:hAnsi="Times New Roman" w:cs="Times New Roman"/>
          <w:color w:val="000000"/>
          <w:sz w:val="24"/>
          <w:szCs w:val="24"/>
          <w:lang w:eastAsia="pl-PL"/>
        </w:rPr>
        <w:t>wykonawców którzy</w:t>
      </w:r>
      <w:proofErr w:type="gramEnd"/>
      <w:r w:rsidRPr="003F1CCF">
        <w:rPr>
          <w:rFonts w:ascii="Times New Roman" w:eastAsia="Times New Roman" w:hAnsi="Times New Roman" w:cs="Times New Roman"/>
          <w:color w:val="000000"/>
          <w:sz w:val="24"/>
          <w:szCs w:val="24"/>
          <w:lang w:eastAsia="pl-PL"/>
        </w:rPr>
        <w:t xml:space="preserve"> należąc do tej samej grupy kapitałowej, w rozumieniu ustawy z dnia 16 </w:t>
      </w:r>
      <w:r w:rsidRPr="003F1CCF">
        <w:rPr>
          <w:rFonts w:ascii="Times New Roman" w:eastAsia="Times New Roman" w:hAnsi="Times New Roman" w:cs="Times New Roman"/>
          <w:color w:val="000000"/>
          <w:sz w:val="24"/>
          <w:szCs w:val="24"/>
          <w:lang w:eastAsia="pl-PL"/>
        </w:rPr>
        <w:lastRenderedPageBreak/>
        <w:t xml:space="preserve">lutego 2007 r. o ochronie konkurencji i konsumentów (Dz. U. </w:t>
      </w:r>
      <w:proofErr w:type="gramStart"/>
      <w:r w:rsidRPr="003F1CCF">
        <w:rPr>
          <w:rFonts w:ascii="Times New Roman" w:eastAsia="Times New Roman" w:hAnsi="Times New Roman" w:cs="Times New Roman"/>
          <w:color w:val="000000"/>
          <w:sz w:val="24"/>
          <w:szCs w:val="24"/>
          <w:lang w:eastAsia="pl-PL"/>
        </w:rPr>
        <w:t>z</w:t>
      </w:r>
      <w:proofErr w:type="gramEnd"/>
      <w:r w:rsidRPr="003F1CCF">
        <w:rPr>
          <w:rFonts w:ascii="Times New Roman" w:eastAsia="Times New Roman" w:hAnsi="Times New Roman" w:cs="Times New Roman"/>
          <w:color w:val="000000"/>
          <w:sz w:val="24"/>
          <w:szCs w:val="24"/>
          <w:lang w:eastAsia="pl-PL"/>
        </w:rPr>
        <w:t xml:space="preserve"> 2019 r. poz. 369 ze zm.), złożyli odrębne oferty zamawiający żąda złożenia w terminie 3 dni od dnia przekazania informacji, o której mowa w art. 86 ust. 5 PZP, oświadczenia o przynależności lub braku przynależności do tej samej grupy kapitałowej, o której mowa w pkt. 5.2 ust. 12 SIWZ. Wraz ze złożeniem oświadczenia, wykonawca może przedstawić dowody, że powiązania z innym wykonawcą nie prowadzą do zakłócenia konkurencji w postępowaniu o udzielenie zamówienia.</w:t>
      </w:r>
    </w:p>
    <w:p w:rsidR="003F1CCF" w:rsidRPr="003F1CCF" w:rsidRDefault="003F1CCF" w:rsidP="00CE02E5">
      <w:pPr>
        <w:spacing w:after="0" w:line="240" w:lineRule="auto"/>
        <w:rPr>
          <w:rFonts w:ascii="Times New Roman" w:eastAsia="Times New Roman" w:hAnsi="Times New Roman" w:cs="Times New Roman"/>
          <w:b/>
          <w:bCs/>
          <w:color w:val="000000"/>
          <w:sz w:val="24"/>
          <w:szCs w:val="24"/>
          <w:lang w:eastAsia="pl-PL"/>
        </w:rPr>
      </w:pPr>
      <w:r w:rsidRPr="003F1CCF">
        <w:rPr>
          <w:rFonts w:ascii="Times New Roman" w:eastAsia="Times New Roman" w:hAnsi="Times New Roman" w:cs="Times New Roman"/>
          <w:b/>
          <w:bCs/>
          <w:color w:val="000000"/>
          <w:sz w:val="24"/>
          <w:szCs w:val="24"/>
          <w:u w:val="single"/>
          <w:lang w:eastAsia="pl-PL"/>
        </w:rPr>
        <w:t>SEKCJA IV: PROCEDURA</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IV.1) OPIS</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IV.1.1) Tryb udzielenia zamówienia</w:t>
      </w:r>
      <w:proofErr w:type="gramStart"/>
      <w:r w:rsidRPr="003F1CCF">
        <w:rPr>
          <w:rFonts w:ascii="Times New Roman" w:eastAsia="Times New Roman" w:hAnsi="Times New Roman" w:cs="Times New Roman"/>
          <w:b/>
          <w:bCs/>
          <w:color w:val="000000"/>
          <w:sz w:val="24"/>
          <w:szCs w:val="24"/>
          <w:lang w:eastAsia="pl-PL"/>
        </w:rPr>
        <w:t>: </w:t>
      </w:r>
      <w:r w:rsidRPr="003F1CCF">
        <w:rPr>
          <w:rFonts w:ascii="Times New Roman" w:eastAsia="Times New Roman" w:hAnsi="Times New Roman" w:cs="Times New Roman"/>
          <w:color w:val="000000"/>
          <w:sz w:val="24"/>
          <w:szCs w:val="24"/>
          <w:lang w:eastAsia="pl-PL"/>
        </w:rPr>
        <w:t>Przetarg</w:t>
      </w:r>
      <w:proofErr w:type="gramEnd"/>
      <w:r w:rsidRPr="003F1CCF">
        <w:rPr>
          <w:rFonts w:ascii="Times New Roman" w:eastAsia="Times New Roman" w:hAnsi="Times New Roman" w:cs="Times New Roman"/>
          <w:color w:val="000000"/>
          <w:sz w:val="24"/>
          <w:szCs w:val="24"/>
          <w:lang w:eastAsia="pl-PL"/>
        </w:rPr>
        <w:t xml:space="preserve"> nieograniczony</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IV.1.2) Zamawiający żąda wniesienia wadium:</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Tak</w:t>
      </w:r>
      <w:r w:rsidRPr="003F1CCF">
        <w:rPr>
          <w:rFonts w:ascii="Times New Roman" w:eastAsia="Times New Roman" w:hAnsi="Times New Roman" w:cs="Times New Roman"/>
          <w:color w:val="000000"/>
          <w:sz w:val="24"/>
          <w:szCs w:val="24"/>
          <w:lang w:eastAsia="pl-PL"/>
        </w:rPr>
        <w:br/>
        <w:t>Informacja na temat wadium</w:t>
      </w:r>
      <w:r w:rsidRPr="003F1CCF">
        <w:rPr>
          <w:rFonts w:ascii="Times New Roman" w:eastAsia="Times New Roman" w:hAnsi="Times New Roman" w:cs="Times New Roman"/>
          <w:color w:val="000000"/>
          <w:sz w:val="24"/>
          <w:szCs w:val="24"/>
          <w:lang w:eastAsia="pl-PL"/>
        </w:rPr>
        <w:br/>
        <w:t>Zamawiający wymaga wniesienia wadium w wysokości: 10 000 PLN, słownie: dziesięć tysięcy złotych. Wadium może być wniesione w jednej lub kilku formach wymienionych w art. 45 ust. 6 ustawy PZP. Wadium wnoszone w pieniądzu należy wpłacić przelewem na rachunek bankowy zamawiającego PKO BP Nowe Miasto Lub. 81 1020 3583 0000 3102 0051 0859. Kopię dokumentu potwierdzającego wniesienie wadium należy dołączyć do oferty. Wadium należy wnieść przed upływem terminu składania ofert. Przy czym za termin wniesienia wadium w formie przelewu pieniężnego przyjmuje się termin uznania na rachunku zamawiającego. Wadium wnoszone w formie: poręczenia bankowego, poręczenia spółdzielczej kasy oszczędnościowo - kredytowej, gwarancji bankowej, gwarancji ubezpieczeniowej lub poręczeniach udzielanych przez podmioty, o których mowa w art. 45 ust. 6 pkt. 5 ustawy PZP należy dołączyć do oferty. W przypadku wniesienia wadium w innej formie niż pieniężna, termin ważności dokumentu stwierdzającego zabezpieczenie wadium nie może być krótszy niż termin związania ofertą. Dokument w formie poręczenia winien zawierać stwierdzenie, że na pierwsze pisemne żądanie Zamawiającego wzywające do zapłaty wadium, zgodnie z warunkami przetargu, następuje jego bezwarunkowa wypłata bez jakichkolwiek zastrzeżeń. Zamawiający zwróci wadium wykonawcom, zażąda ponownego wniesienia wadium przez wykonawcę lub zatrzyma wadium wraz z odsetkami w oparciu o przepisy art. 46 ustawy PZP.</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IV.1.3) Przewiduje się udzielenie zaliczek na poczet wykonania zamówienia:</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Nie</w:t>
      </w:r>
      <w:r w:rsidRPr="003F1CCF">
        <w:rPr>
          <w:rFonts w:ascii="Times New Roman" w:eastAsia="Times New Roman" w:hAnsi="Times New Roman" w:cs="Times New Roman"/>
          <w:color w:val="000000"/>
          <w:sz w:val="24"/>
          <w:szCs w:val="24"/>
          <w:lang w:eastAsia="pl-PL"/>
        </w:rPr>
        <w:br/>
        <w:t>Należy podać informacje na temat udzielania zaliczek</w:t>
      </w:r>
      <w:proofErr w:type="gramStart"/>
      <w:r w:rsidRPr="003F1CCF">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w:t>
      </w:r>
      <w:proofErr w:type="gramEnd"/>
      <w:r w:rsidRPr="003F1CCF">
        <w:rPr>
          <w:rFonts w:ascii="Times New Roman" w:eastAsia="Times New Roman" w:hAnsi="Times New Roman" w:cs="Times New Roman"/>
          <w:b/>
          <w:bCs/>
          <w:color w:val="000000"/>
          <w:sz w:val="24"/>
          <w:szCs w:val="24"/>
          <w:lang w:eastAsia="pl-PL"/>
        </w:rPr>
        <w:t>.1.4) Wymaga się złożenia ofert w postaci katalogów elektronicznych lub dołączenia do ofert katalogów elektronicznych:</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Nie</w:t>
      </w:r>
      <w:r w:rsidRPr="003F1CCF">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proofErr w:type="gramStart"/>
      <w:r w:rsidRPr="003F1CCF">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t>Nie</w:t>
      </w:r>
      <w:proofErr w:type="gramEnd"/>
      <w:r w:rsidRPr="003F1CCF">
        <w:rPr>
          <w:rFonts w:ascii="Times New Roman" w:eastAsia="Times New Roman" w:hAnsi="Times New Roman" w:cs="Times New Roman"/>
          <w:color w:val="000000"/>
          <w:sz w:val="24"/>
          <w:szCs w:val="24"/>
          <w:lang w:eastAsia="pl-PL"/>
        </w:rPr>
        <w:br/>
        <w:t>Informacje dodatkowe:</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IV.1.5.) Wymaga się złożenia oferty wariantowej:</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Nie</w:t>
      </w:r>
      <w:r w:rsidRPr="003F1CCF">
        <w:rPr>
          <w:rFonts w:ascii="Times New Roman" w:eastAsia="Times New Roman" w:hAnsi="Times New Roman" w:cs="Times New Roman"/>
          <w:color w:val="000000"/>
          <w:sz w:val="24"/>
          <w:szCs w:val="24"/>
          <w:lang w:eastAsia="pl-PL"/>
        </w:rPr>
        <w:br/>
        <w:t>Dopuszcza się złożenie oferty wariantowej</w:t>
      </w:r>
      <w:r w:rsidRPr="003F1CCF">
        <w:rPr>
          <w:rFonts w:ascii="Times New Roman" w:eastAsia="Times New Roman" w:hAnsi="Times New Roman" w:cs="Times New Roman"/>
          <w:color w:val="000000"/>
          <w:sz w:val="24"/>
          <w:szCs w:val="24"/>
          <w:lang w:eastAsia="pl-PL"/>
        </w:rPr>
        <w:br/>
        <w:t>Nie</w:t>
      </w:r>
      <w:r w:rsidRPr="003F1CCF">
        <w:rPr>
          <w:rFonts w:ascii="Times New Roman" w:eastAsia="Times New Roman" w:hAnsi="Times New Roman" w:cs="Times New Roman"/>
          <w:color w:val="000000"/>
          <w:sz w:val="24"/>
          <w:szCs w:val="24"/>
          <w:lang w:eastAsia="pl-PL"/>
        </w:rPr>
        <w:br/>
        <w:t>Złożenie oferty wariantowej dopuszcza się tylko z jednoczesnym złożeniem oferty zasadniczej</w:t>
      </w:r>
      <w:proofErr w:type="gramStart"/>
      <w:r w:rsidRPr="003F1CCF">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w:t>
      </w:r>
      <w:proofErr w:type="gramEnd"/>
      <w:r w:rsidRPr="003F1CCF">
        <w:rPr>
          <w:rFonts w:ascii="Times New Roman" w:eastAsia="Times New Roman" w:hAnsi="Times New Roman" w:cs="Times New Roman"/>
          <w:b/>
          <w:bCs/>
          <w:color w:val="000000"/>
          <w:sz w:val="24"/>
          <w:szCs w:val="24"/>
          <w:lang w:eastAsia="pl-PL"/>
        </w:rPr>
        <w:t>.1.6) Przewidywana liczba wykonawców, którzy zostaną zaproszeni do udziału w postępowaniu</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i/>
          <w:iCs/>
          <w:color w:val="000000"/>
          <w:sz w:val="24"/>
          <w:szCs w:val="24"/>
          <w:lang w:eastAsia="pl-PL"/>
        </w:rPr>
        <w:lastRenderedPageBreak/>
        <w:t>(przetarg ograniczony, negocjacje z ogłoszeniem, dialog konkurencyjny, partnerstwo innowacyjne)</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Liczba wykonawców  </w:t>
      </w:r>
      <w:r w:rsidRPr="003F1CCF">
        <w:rPr>
          <w:rFonts w:ascii="Times New Roman" w:eastAsia="Times New Roman" w:hAnsi="Times New Roman" w:cs="Times New Roman"/>
          <w:color w:val="000000"/>
          <w:sz w:val="24"/>
          <w:szCs w:val="24"/>
          <w:lang w:eastAsia="pl-PL"/>
        </w:rPr>
        <w:br/>
        <w:t>Przewidywana minimalna liczba wykonawców</w:t>
      </w:r>
      <w:r w:rsidRPr="003F1CCF">
        <w:rPr>
          <w:rFonts w:ascii="Times New Roman" w:eastAsia="Times New Roman" w:hAnsi="Times New Roman" w:cs="Times New Roman"/>
          <w:color w:val="000000"/>
          <w:sz w:val="24"/>
          <w:szCs w:val="24"/>
          <w:lang w:eastAsia="pl-PL"/>
        </w:rPr>
        <w:br/>
        <w:t>Maksymalna liczba wykonawców  </w:t>
      </w:r>
      <w:r w:rsidRPr="003F1CCF">
        <w:rPr>
          <w:rFonts w:ascii="Times New Roman" w:eastAsia="Times New Roman" w:hAnsi="Times New Roman" w:cs="Times New Roman"/>
          <w:color w:val="000000"/>
          <w:sz w:val="24"/>
          <w:szCs w:val="24"/>
          <w:lang w:eastAsia="pl-PL"/>
        </w:rPr>
        <w:br/>
        <w:t>Kryteria selekcji wykonawców</w:t>
      </w:r>
      <w:proofErr w:type="gramStart"/>
      <w:r w:rsidRPr="003F1CCF">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w:t>
      </w:r>
      <w:proofErr w:type="gramEnd"/>
      <w:r w:rsidRPr="003F1CCF">
        <w:rPr>
          <w:rFonts w:ascii="Times New Roman" w:eastAsia="Times New Roman" w:hAnsi="Times New Roman" w:cs="Times New Roman"/>
          <w:b/>
          <w:bCs/>
          <w:color w:val="000000"/>
          <w:sz w:val="24"/>
          <w:szCs w:val="24"/>
          <w:lang w:eastAsia="pl-PL"/>
        </w:rPr>
        <w:t>.1.7) Informacje na temat umowy ramowej lub dynamicznego systemu zakupów:</w:t>
      </w:r>
    </w:p>
    <w:p w:rsidR="003F1CCF" w:rsidRPr="003F1CCF" w:rsidRDefault="00CE02E5" w:rsidP="00CE02E5">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Umowa ramowa będzie zawarta</w:t>
      </w:r>
      <w:proofErr w:type="gramStart"/>
      <w:r>
        <w:rPr>
          <w:rFonts w:ascii="Times New Roman" w:eastAsia="Times New Roman" w:hAnsi="Times New Roman" w:cs="Times New Roman"/>
          <w:color w:val="000000"/>
          <w:sz w:val="24"/>
          <w:szCs w:val="24"/>
          <w:lang w:eastAsia="pl-PL"/>
        </w:rPr>
        <w:t>:</w:t>
      </w:r>
      <w:r w:rsidR="003F1CCF" w:rsidRPr="003F1CCF">
        <w:rPr>
          <w:rFonts w:ascii="Times New Roman" w:eastAsia="Times New Roman" w:hAnsi="Times New Roman" w:cs="Times New Roman"/>
          <w:color w:val="000000"/>
          <w:sz w:val="24"/>
          <w:szCs w:val="24"/>
          <w:lang w:eastAsia="pl-PL"/>
        </w:rPr>
        <w:br/>
        <w:t>Czy</w:t>
      </w:r>
      <w:proofErr w:type="gramEnd"/>
      <w:r w:rsidR="003F1CCF" w:rsidRPr="003F1CCF">
        <w:rPr>
          <w:rFonts w:ascii="Times New Roman" w:eastAsia="Times New Roman" w:hAnsi="Times New Roman" w:cs="Times New Roman"/>
          <w:color w:val="000000"/>
          <w:sz w:val="24"/>
          <w:szCs w:val="24"/>
          <w:lang w:eastAsia="pl-PL"/>
        </w:rPr>
        <w:t xml:space="preserve"> przewiduje się ograniczenie li</w:t>
      </w:r>
      <w:r>
        <w:rPr>
          <w:rFonts w:ascii="Times New Roman" w:eastAsia="Times New Roman" w:hAnsi="Times New Roman" w:cs="Times New Roman"/>
          <w:color w:val="000000"/>
          <w:sz w:val="24"/>
          <w:szCs w:val="24"/>
          <w:lang w:eastAsia="pl-PL"/>
        </w:rPr>
        <w:t>czby uczestników umowy ramowej:</w:t>
      </w:r>
      <w:r w:rsidR="003F1CCF" w:rsidRPr="003F1CCF">
        <w:rPr>
          <w:rFonts w:ascii="Times New Roman" w:eastAsia="Times New Roman" w:hAnsi="Times New Roman" w:cs="Times New Roman"/>
          <w:color w:val="000000"/>
          <w:sz w:val="24"/>
          <w:szCs w:val="24"/>
          <w:lang w:eastAsia="pl-PL"/>
        </w:rPr>
        <w:br/>
        <w:t>Przewidziana maksymalna liczb</w:t>
      </w:r>
      <w:r>
        <w:rPr>
          <w:rFonts w:ascii="Times New Roman" w:eastAsia="Times New Roman" w:hAnsi="Times New Roman" w:cs="Times New Roman"/>
          <w:color w:val="000000"/>
          <w:sz w:val="24"/>
          <w:szCs w:val="24"/>
          <w:lang w:eastAsia="pl-PL"/>
        </w:rPr>
        <w:t>a uczestników umowy ramowej:</w:t>
      </w:r>
      <w:r>
        <w:rPr>
          <w:rFonts w:ascii="Times New Roman" w:eastAsia="Times New Roman" w:hAnsi="Times New Roman" w:cs="Times New Roman"/>
          <w:color w:val="000000"/>
          <w:sz w:val="24"/>
          <w:szCs w:val="24"/>
          <w:lang w:eastAsia="pl-PL"/>
        </w:rPr>
        <w:br/>
        <w:t>Informacje dodatkowe:</w:t>
      </w:r>
      <w:r w:rsidR="003F1CCF" w:rsidRPr="003F1CCF">
        <w:rPr>
          <w:rFonts w:ascii="Times New Roman" w:eastAsia="Times New Roman" w:hAnsi="Times New Roman" w:cs="Times New Roman"/>
          <w:color w:val="000000"/>
          <w:sz w:val="24"/>
          <w:szCs w:val="24"/>
          <w:lang w:eastAsia="pl-PL"/>
        </w:rPr>
        <w:br/>
        <w:t>Zamówienie obejmuje ustanowieni</w:t>
      </w:r>
      <w:r>
        <w:rPr>
          <w:rFonts w:ascii="Times New Roman" w:eastAsia="Times New Roman" w:hAnsi="Times New Roman" w:cs="Times New Roman"/>
          <w:color w:val="000000"/>
          <w:sz w:val="24"/>
          <w:szCs w:val="24"/>
          <w:lang w:eastAsia="pl-PL"/>
        </w:rPr>
        <w:t>e dynamicznego systemu zakupów:</w:t>
      </w:r>
      <w:r w:rsidR="003F1CCF" w:rsidRPr="003F1CCF">
        <w:rPr>
          <w:rFonts w:ascii="Times New Roman" w:eastAsia="Times New Roman" w:hAnsi="Times New Roman" w:cs="Times New Roman"/>
          <w:color w:val="000000"/>
          <w:sz w:val="24"/>
          <w:szCs w:val="24"/>
          <w:lang w:eastAsia="pl-PL"/>
        </w:rPr>
        <w:br/>
        <w:t>Adres strony internetowej, na której będą zamieszczone dodatkowe informacje dotycząc</w:t>
      </w:r>
      <w:r>
        <w:rPr>
          <w:rFonts w:ascii="Times New Roman" w:eastAsia="Times New Roman" w:hAnsi="Times New Roman" w:cs="Times New Roman"/>
          <w:color w:val="000000"/>
          <w:sz w:val="24"/>
          <w:szCs w:val="24"/>
          <w:lang w:eastAsia="pl-PL"/>
        </w:rPr>
        <w:t>e dynamicznego systemu zakupów:</w:t>
      </w:r>
      <w:r>
        <w:rPr>
          <w:rFonts w:ascii="Times New Roman" w:eastAsia="Times New Roman" w:hAnsi="Times New Roman" w:cs="Times New Roman"/>
          <w:color w:val="000000"/>
          <w:sz w:val="24"/>
          <w:szCs w:val="24"/>
          <w:lang w:eastAsia="pl-PL"/>
        </w:rPr>
        <w:br/>
        <w:t>Informacje dodatkowe:</w:t>
      </w:r>
      <w:r w:rsidR="003F1CCF" w:rsidRPr="003F1CCF">
        <w:rPr>
          <w:rFonts w:ascii="Times New Roman" w:eastAsia="Times New Roman" w:hAnsi="Times New Roman" w:cs="Times New Roman"/>
          <w:color w:val="000000"/>
          <w:sz w:val="24"/>
          <w:szCs w:val="24"/>
          <w:lang w:eastAsia="pl-PL"/>
        </w:rPr>
        <w:br/>
        <w:t>W ramach umowy ramowej/dynamicznego systemu zakupów dopuszcza się złożenie ofert w fo</w:t>
      </w:r>
      <w:r>
        <w:rPr>
          <w:rFonts w:ascii="Times New Roman" w:eastAsia="Times New Roman" w:hAnsi="Times New Roman" w:cs="Times New Roman"/>
          <w:color w:val="000000"/>
          <w:sz w:val="24"/>
          <w:szCs w:val="24"/>
          <w:lang w:eastAsia="pl-PL"/>
        </w:rPr>
        <w:t>rmie katalogów elektronicznych:</w:t>
      </w:r>
      <w:r w:rsidR="003F1CCF" w:rsidRPr="003F1CCF">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003F1CCF" w:rsidRPr="003F1CCF">
        <w:rPr>
          <w:rFonts w:ascii="Times New Roman" w:eastAsia="Times New Roman" w:hAnsi="Times New Roman" w:cs="Times New Roman"/>
          <w:color w:val="000000"/>
          <w:sz w:val="24"/>
          <w:szCs w:val="24"/>
          <w:lang w:eastAsia="pl-PL"/>
        </w:rPr>
        <w:br/>
      </w:r>
      <w:r w:rsidR="003F1CCF" w:rsidRPr="003F1CCF">
        <w:rPr>
          <w:rFonts w:ascii="Times New Roman" w:eastAsia="Times New Roman" w:hAnsi="Times New Roman" w:cs="Times New Roman"/>
          <w:b/>
          <w:bCs/>
          <w:color w:val="000000"/>
          <w:sz w:val="24"/>
          <w:szCs w:val="24"/>
          <w:lang w:eastAsia="pl-PL"/>
        </w:rPr>
        <w:t>IV.1.8) Aukcja elektroniczna</w:t>
      </w:r>
      <w:r w:rsidR="003F1CCF" w:rsidRPr="003F1CCF">
        <w:rPr>
          <w:rFonts w:ascii="Times New Roman" w:eastAsia="Times New Roman" w:hAnsi="Times New Roman" w:cs="Times New Roman"/>
          <w:color w:val="000000"/>
          <w:sz w:val="24"/>
          <w:szCs w:val="24"/>
          <w:lang w:eastAsia="pl-PL"/>
        </w:rPr>
        <w:br/>
      </w:r>
      <w:r w:rsidR="003F1CCF" w:rsidRPr="003F1CCF">
        <w:rPr>
          <w:rFonts w:ascii="Times New Roman" w:eastAsia="Times New Roman" w:hAnsi="Times New Roman" w:cs="Times New Roman"/>
          <w:b/>
          <w:bCs/>
          <w:color w:val="000000"/>
          <w:sz w:val="24"/>
          <w:szCs w:val="24"/>
          <w:lang w:eastAsia="pl-PL"/>
        </w:rPr>
        <w:t>Przewidziane jest przeprowadzenie aukcji elektronicznej </w:t>
      </w:r>
      <w:r w:rsidR="003F1CCF" w:rsidRPr="003F1CCF">
        <w:rPr>
          <w:rFonts w:ascii="Times New Roman" w:eastAsia="Times New Roman" w:hAnsi="Times New Roman" w:cs="Times New Roman"/>
          <w:i/>
          <w:iCs/>
          <w:color w:val="000000"/>
          <w:sz w:val="24"/>
          <w:szCs w:val="24"/>
          <w:lang w:eastAsia="pl-PL"/>
        </w:rPr>
        <w:t>(przetarg nieograniczony, przetarg ograniczony, negocjacje z ogłoszeniem</w:t>
      </w:r>
      <w:proofErr w:type="gramStart"/>
      <w:r w:rsidR="003F1CCF" w:rsidRPr="003F1CCF">
        <w:rPr>
          <w:rFonts w:ascii="Times New Roman" w:eastAsia="Times New Roman" w:hAnsi="Times New Roman" w:cs="Times New Roman"/>
          <w:i/>
          <w:iCs/>
          <w:color w:val="000000"/>
          <w:sz w:val="24"/>
          <w:szCs w:val="24"/>
          <w:lang w:eastAsia="pl-PL"/>
        </w:rPr>
        <w:t>)</w:t>
      </w:r>
      <w:r w:rsidR="003F1CCF" w:rsidRPr="003F1CCF">
        <w:rPr>
          <w:rFonts w:ascii="Times New Roman" w:eastAsia="Times New Roman" w:hAnsi="Times New Roman" w:cs="Times New Roman"/>
          <w:color w:val="000000"/>
          <w:sz w:val="24"/>
          <w:szCs w:val="24"/>
          <w:lang w:eastAsia="pl-PL"/>
        </w:rPr>
        <w:br/>
        <w:t>Należy</w:t>
      </w:r>
      <w:proofErr w:type="gramEnd"/>
      <w:r w:rsidR="003F1CCF" w:rsidRPr="003F1CCF">
        <w:rPr>
          <w:rFonts w:ascii="Times New Roman" w:eastAsia="Times New Roman" w:hAnsi="Times New Roman" w:cs="Times New Roman"/>
          <w:color w:val="000000"/>
          <w:sz w:val="24"/>
          <w:szCs w:val="24"/>
          <w:lang w:eastAsia="pl-PL"/>
        </w:rPr>
        <w:t xml:space="preserve"> podać adres strony internetowej, na której aukcja będzie prowadz</w:t>
      </w:r>
      <w:r>
        <w:rPr>
          <w:rFonts w:ascii="Times New Roman" w:eastAsia="Times New Roman" w:hAnsi="Times New Roman" w:cs="Times New Roman"/>
          <w:color w:val="000000"/>
          <w:sz w:val="24"/>
          <w:szCs w:val="24"/>
          <w:lang w:eastAsia="pl-PL"/>
        </w:rPr>
        <w:t>ona:</w:t>
      </w:r>
      <w:r w:rsidR="003F1CCF" w:rsidRPr="003F1CCF">
        <w:rPr>
          <w:rFonts w:ascii="Times New Roman" w:eastAsia="Times New Roman" w:hAnsi="Times New Roman" w:cs="Times New Roman"/>
          <w:color w:val="000000"/>
          <w:sz w:val="24"/>
          <w:szCs w:val="24"/>
          <w:lang w:eastAsia="pl-PL"/>
        </w:rPr>
        <w:br/>
      </w:r>
      <w:r w:rsidR="003F1CCF" w:rsidRPr="003F1CCF">
        <w:rPr>
          <w:rFonts w:ascii="Times New Roman" w:eastAsia="Times New Roman" w:hAnsi="Times New Roman" w:cs="Times New Roman"/>
          <w:b/>
          <w:bCs/>
          <w:color w:val="000000"/>
          <w:sz w:val="24"/>
          <w:szCs w:val="24"/>
          <w:lang w:eastAsia="pl-PL"/>
        </w:rPr>
        <w:t>Należy wskazać elementy, których wartości będą przedmiotem aukcji elektronicznej:</w:t>
      </w:r>
      <w:r w:rsidR="003F1CCF" w:rsidRPr="003F1CCF">
        <w:rPr>
          <w:rFonts w:ascii="Times New Roman" w:eastAsia="Times New Roman" w:hAnsi="Times New Roman" w:cs="Times New Roman"/>
          <w:color w:val="000000"/>
          <w:sz w:val="24"/>
          <w:szCs w:val="24"/>
          <w:lang w:eastAsia="pl-PL"/>
        </w:rPr>
        <w:br/>
      </w:r>
      <w:r w:rsidR="003F1CCF" w:rsidRPr="003F1CCF">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003F1CCF" w:rsidRPr="003F1CCF">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003F1CCF" w:rsidRPr="003F1CCF">
        <w:rPr>
          <w:rFonts w:ascii="Times New Roman" w:eastAsia="Times New Roman" w:hAnsi="Times New Roman" w:cs="Times New Roman"/>
          <w:color w:val="000000"/>
          <w:sz w:val="24"/>
          <w:szCs w:val="24"/>
          <w:lang w:eastAsia="pl-PL"/>
        </w:rPr>
        <w:br/>
        <w:t>Informacje dotyczące przebiegu aukcji elektronicznej:</w:t>
      </w:r>
      <w:r w:rsidR="003F1CCF" w:rsidRPr="003F1CCF">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003F1CCF" w:rsidRPr="003F1CCF">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proofErr w:type="gramStart"/>
      <w:r w:rsidR="003F1CCF" w:rsidRPr="003F1CCF">
        <w:rPr>
          <w:rFonts w:ascii="Times New Roman" w:eastAsia="Times New Roman" w:hAnsi="Times New Roman" w:cs="Times New Roman"/>
          <w:color w:val="000000"/>
          <w:sz w:val="24"/>
          <w:szCs w:val="24"/>
          <w:lang w:eastAsia="pl-PL"/>
        </w:rPr>
        <w:t>:</w:t>
      </w:r>
      <w:r w:rsidR="003F1CCF" w:rsidRPr="003F1CCF">
        <w:rPr>
          <w:rFonts w:ascii="Times New Roman" w:eastAsia="Times New Roman" w:hAnsi="Times New Roman" w:cs="Times New Roman"/>
          <w:color w:val="000000"/>
          <w:sz w:val="24"/>
          <w:szCs w:val="24"/>
          <w:lang w:eastAsia="pl-PL"/>
        </w:rPr>
        <w:br/>
        <w:t>Wymagania</w:t>
      </w:r>
      <w:proofErr w:type="gramEnd"/>
      <w:r w:rsidR="003F1CCF" w:rsidRPr="003F1CCF">
        <w:rPr>
          <w:rFonts w:ascii="Times New Roman" w:eastAsia="Times New Roman" w:hAnsi="Times New Roman" w:cs="Times New Roman"/>
          <w:color w:val="000000"/>
          <w:sz w:val="24"/>
          <w:szCs w:val="24"/>
          <w:lang w:eastAsia="pl-PL"/>
        </w:rPr>
        <w:t xml:space="preserve"> dotyczące rejestracji i identyfikacji wykonawców w aukcji elektronicznej:</w:t>
      </w:r>
      <w:r w:rsidR="003F1CCF" w:rsidRPr="003F1CCF">
        <w:rPr>
          <w:rFonts w:ascii="Times New Roman" w:eastAsia="Times New Roman" w:hAnsi="Times New Roman" w:cs="Times New Roman"/>
          <w:color w:val="000000"/>
          <w:sz w:val="24"/>
          <w:szCs w:val="24"/>
          <w:lang w:eastAsia="pl-PL"/>
        </w:rPr>
        <w:br/>
        <w:t>Informacje o liczbie etapów aukcji elektronicznej i czasie ich trwania:</w:t>
      </w:r>
      <w:r>
        <w:rPr>
          <w:rFonts w:ascii="Times New Roman" w:eastAsia="Times New Roman" w:hAnsi="Times New Roman" w:cs="Times New Roman"/>
          <w:color w:val="000000"/>
          <w:sz w:val="24"/>
          <w:szCs w:val="24"/>
          <w:lang w:eastAsia="pl-PL"/>
        </w:rPr>
        <w:br/>
        <w:t>Czas trwania:</w:t>
      </w:r>
      <w:r w:rsidR="003F1CCF" w:rsidRPr="003F1CCF">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003F1CCF" w:rsidRPr="003F1CCF">
        <w:rPr>
          <w:rFonts w:ascii="Times New Roman" w:eastAsia="Times New Roman" w:hAnsi="Times New Roman" w:cs="Times New Roman"/>
          <w:color w:val="000000"/>
          <w:sz w:val="24"/>
          <w:szCs w:val="24"/>
          <w:lang w:eastAsia="pl-PL"/>
        </w:rPr>
        <w:br/>
        <w:t>Warunki zamknięcia aukcji elektronicznej:</w:t>
      </w:r>
      <w:r w:rsidR="003F1CCF" w:rsidRPr="003F1CCF">
        <w:rPr>
          <w:rFonts w:ascii="Times New Roman" w:eastAsia="Times New Roman" w:hAnsi="Times New Roman" w:cs="Times New Roman"/>
          <w:color w:val="000000"/>
          <w:sz w:val="24"/>
          <w:szCs w:val="24"/>
          <w:lang w:eastAsia="pl-PL"/>
        </w:rPr>
        <w:br/>
      </w:r>
      <w:r w:rsidR="003F1CCF" w:rsidRPr="003F1CCF">
        <w:rPr>
          <w:rFonts w:ascii="Times New Roman" w:eastAsia="Times New Roman" w:hAnsi="Times New Roman" w:cs="Times New Roman"/>
          <w:b/>
          <w:bCs/>
          <w:color w:val="000000"/>
          <w:sz w:val="24"/>
          <w:szCs w:val="24"/>
          <w:lang w:eastAsia="pl-PL"/>
        </w:rPr>
        <w:t>IV.2) KRYTERIA OCENY OFERT</w:t>
      </w:r>
      <w:r w:rsidR="003F1CCF" w:rsidRPr="003F1CCF">
        <w:rPr>
          <w:rFonts w:ascii="Times New Roman" w:eastAsia="Times New Roman" w:hAnsi="Times New Roman" w:cs="Times New Roman"/>
          <w:color w:val="000000"/>
          <w:sz w:val="24"/>
          <w:szCs w:val="24"/>
          <w:lang w:eastAsia="pl-PL"/>
        </w:rPr>
        <w:br/>
      </w:r>
      <w:r w:rsidR="003F1CCF" w:rsidRPr="003F1CCF">
        <w:rPr>
          <w:rFonts w:ascii="Times New Roman" w:eastAsia="Times New Roman" w:hAnsi="Times New Roman" w:cs="Times New Roman"/>
          <w:b/>
          <w:bCs/>
          <w:color w:val="000000"/>
          <w:sz w:val="24"/>
          <w:szCs w:val="24"/>
          <w:lang w:eastAsia="pl-PL"/>
        </w:rPr>
        <w:t>IV.2.1) Kryteria oceny ofert</w:t>
      </w:r>
      <w:proofErr w:type="gramStart"/>
      <w:r w:rsidR="003F1CCF" w:rsidRPr="003F1CCF">
        <w:rPr>
          <w:rFonts w:ascii="Times New Roman" w:eastAsia="Times New Roman" w:hAnsi="Times New Roman" w:cs="Times New Roman"/>
          <w:b/>
          <w:bCs/>
          <w:color w:val="000000"/>
          <w:sz w:val="24"/>
          <w:szCs w:val="24"/>
          <w:lang w:eastAsia="pl-PL"/>
        </w:rPr>
        <w:t>:</w:t>
      </w:r>
      <w:r w:rsidR="003F1CCF" w:rsidRPr="003F1CCF">
        <w:rPr>
          <w:rFonts w:ascii="Times New Roman" w:eastAsia="Times New Roman" w:hAnsi="Times New Roman" w:cs="Times New Roman"/>
          <w:color w:val="000000"/>
          <w:sz w:val="24"/>
          <w:szCs w:val="24"/>
          <w:lang w:eastAsia="pl-PL"/>
        </w:rPr>
        <w:br/>
      </w:r>
      <w:r w:rsidR="003F1CCF" w:rsidRPr="003F1CCF">
        <w:rPr>
          <w:rFonts w:ascii="Times New Roman" w:eastAsia="Times New Roman" w:hAnsi="Times New Roman" w:cs="Times New Roman"/>
          <w:b/>
          <w:bCs/>
          <w:color w:val="000000"/>
          <w:sz w:val="24"/>
          <w:szCs w:val="24"/>
          <w:lang w:eastAsia="pl-PL"/>
        </w:rPr>
        <w:t>IV</w:t>
      </w:r>
      <w:proofErr w:type="gramEnd"/>
      <w:r w:rsidR="003F1CCF" w:rsidRPr="003F1CCF">
        <w:rPr>
          <w:rFonts w:ascii="Times New Roman" w:eastAsia="Times New Roman" w:hAnsi="Times New Roman" w:cs="Times New Roman"/>
          <w:b/>
          <w:bCs/>
          <w:color w:val="000000"/>
          <w:sz w:val="24"/>
          <w:szCs w:val="24"/>
          <w:lang w:eastAsia="pl-PL"/>
        </w:rPr>
        <w:t>.2.2)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50"/>
        <w:gridCol w:w="1016"/>
      </w:tblGrid>
      <w:tr w:rsidR="003F1CCF" w:rsidRPr="003F1CCF" w:rsidTr="003F1CCF">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sz w:val="24"/>
                <w:szCs w:val="24"/>
                <w:lang w:eastAsia="pl-PL"/>
              </w:rPr>
              <w:t>Znaczenie</w:t>
            </w:r>
          </w:p>
        </w:tc>
      </w:tr>
      <w:tr w:rsidR="003F1CCF" w:rsidRPr="003F1CCF" w:rsidTr="003F1CCF">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sz w:val="24"/>
                <w:szCs w:val="24"/>
                <w:lang w:eastAsia="pl-PL"/>
              </w:rPr>
              <w:t>0,60</w:t>
            </w:r>
          </w:p>
        </w:tc>
      </w:tr>
      <w:tr w:rsidR="003F1CCF" w:rsidRPr="003F1CCF" w:rsidTr="003F1CCF">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sz w:val="24"/>
                <w:szCs w:val="24"/>
                <w:lang w:eastAsia="pl-PL"/>
              </w:rPr>
              <w:t>0,20</w:t>
            </w:r>
          </w:p>
        </w:tc>
      </w:tr>
      <w:tr w:rsidR="003F1CCF" w:rsidRPr="003F1CCF" w:rsidTr="003F1CCF">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sz w:val="24"/>
                <w:szCs w:val="24"/>
                <w:lang w:eastAsia="pl-PL"/>
              </w:rPr>
              <w:t>0,20</w:t>
            </w:r>
          </w:p>
        </w:tc>
      </w:tr>
    </w:tbl>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3F1CCF">
        <w:rPr>
          <w:rFonts w:ascii="Times New Roman" w:eastAsia="Times New Roman" w:hAnsi="Times New Roman" w:cs="Times New Roman"/>
          <w:b/>
          <w:bCs/>
          <w:color w:val="000000"/>
          <w:sz w:val="24"/>
          <w:szCs w:val="24"/>
          <w:lang w:eastAsia="pl-PL"/>
        </w:rPr>
        <w:t>Pzp</w:t>
      </w:r>
      <w:proofErr w:type="spellEnd"/>
      <w:r w:rsidRPr="003F1CCF">
        <w:rPr>
          <w:rFonts w:ascii="Times New Roman" w:eastAsia="Times New Roman" w:hAnsi="Times New Roman" w:cs="Times New Roman"/>
          <w:b/>
          <w:bCs/>
          <w:color w:val="000000"/>
          <w:sz w:val="24"/>
          <w:szCs w:val="24"/>
          <w:lang w:eastAsia="pl-PL"/>
        </w:rPr>
        <w:t> </w:t>
      </w:r>
      <w:r w:rsidRPr="003F1CCF">
        <w:rPr>
          <w:rFonts w:ascii="Times New Roman" w:eastAsia="Times New Roman" w:hAnsi="Times New Roman" w:cs="Times New Roman"/>
          <w:color w:val="000000"/>
          <w:sz w:val="24"/>
          <w:szCs w:val="24"/>
          <w:lang w:eastAsia="pl-PL"/>
        </w:rPr>
        <w:t>(przetarg nieograniczony</w:t>
      </w:r>
      <w:proofErr w:type="gramStart"/>
      <w:r w:rsidRPr="003F1CCF">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t>Tak</w:t>
      </w:r>
      <w:proofErr w:type="gramEnd"/>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lastRenderedPageBreak/>
        <w:t>IV.3) Negocjacje z ogłoszeniem, dialog konkurencyjny, partnerstwo innowacyjne</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IV.3.1) Informacje na temat negocjacji z ogłoszeniem</w:t>
      </w:r>
      <w:r w:rsidRPr="003F1CCF">
        <w:rPr>
          <w:rFonts w:ascii="Times New Roman" w:eastAsia="Times New Roman" w:hAnsi="Times New Roman" w:cs="Times New Roman"/>
          <w:color w:val="000000"/>
          <w:sz w:val="24"/>
          <w:szCs w:val="24"/>
          <w:lang w:eastAsia="pl-PL"/>
        </w:rPr>
        <w:br/>
        <w:t>Minimalne wymagania, które m</w:t>
      </w:r>
      <w:r w:rsidR="00CE02E5">
        <w:rPr>
          <w:rFonts w:ascii="Times New Roman" w:eastAsia="Times New Roman" w:hAnsi="Times New Roman" w:cs="Times New Roman"/>
          <w:color w:val="000000"/>
          <w:sz w:val="24"/>
          <w:szCs w:val="24"/>
          <w:lang w:eastAsia="pl-PL"/>
        </w:rPr>
        <w:t>uszą spełniać wszystkie oferty</w:t>
      </w:r>
      <w:proofErr w:type="gramStart"/>
      <w:r w:rsidR="00CE02E5">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t>Przewidziane</w:t>
      </w:r>
      <w:proofErr w:type="gramEnd"/>
      <w:r w:rsidRPr="003F1CCF">
        <w:rPr>
          <w:rFonts w:ascii="Times New Roman" w:eastAsia="Times New Roman" w:hAnsi="Times New Roman" w:cs="Times New Roman"/>
          <w:color w:val="000000"/>
          <w:sz w:val="24"/>
          <w:szCs w:val="24"/>
          <w:lang w:eastAsia="pl-PL"/>
        </w:rPr>
        <w:t xml:space="preserve"> jest zastrzeżenie prawa do udzielenia zamówienia na podstawie ofert wstępnych bez przeprowadzenia negocjacji</w:t>
      </w:r>
      <w:r w:rsidRPr="003F1CCF">
        <w:rPr>
          <w:rFonts w:ascii="Times New Roman" w:eastAsia="Times New Roman" w:hAnsi="Times New Roman" w:cs="Times New Roman"/>
          <w:color w:val="000000"/>
          <w:sz w:val="24"/>
          <w:szCs w:val="24"/>
          <w:lang w:eastAsia="pl-PL"/>
        </w:rPr>
        <w:br/>
        <w:t>Przewidziany jest podział negocjacji na etapy w celu ograniczenia liczby ofert:</w:t>
      </w:r>
      <w:r w:rsidRPr="003F1CCF">
        <w:rPr>
          <w:rFonts w:ascii="Times New Roman" w:eastAsia="Times New Roman" w:hAnsi="Times New Roman" w:cs="Times New Roman"/>
          <w:color w:val="000000"/>
          <w:sz w:val="24"/>
          <w:szCs w:val="24"/>
          <w:lang w:eastAsia="pl-PL"/>
        </w:rPr>
        <w:br/>
        <w:t>Należy podać informacje na temat etapów ne</w:t>
      </w:r>
      <w:r w:rsidR="00CE02E5">
        <w:rPr>
          <w:rFonts w:ascii="Times New Roman" w:eastAsia="Times New Roman" w:hAnsi="Times New Roman" w:cs="Times New Roman"/>
          <w:color w:val="000000"/>
          <w:sz w:val="24"/>
          <w:szCs w:val="24"/>
          <w:lang w:eastAsia="pl-PL"/>
        </w:rPr>
        <w:t>gocjacji (w tym liczbę etapów):</w:t>
      </w:r>
      <w:r w:rsidR="00CE02E5">
        <w:rPr>
          <w:rFonts w:ascii="Times New Roman" w:eastAsia="Times New Roman" w:hAnsi="Times New Roman" w:cs="Times New Roman"/>
          <w:color w:val="000000"/>
          <w:sz w:val="24"/>
          <w:szCs w:val="24"/>
          <w:lang w:eastAsia="pl-PL"/>
        </w:rPr>
        <w:br/>
        <w:t>Informacje dodatkowe</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IV.3.2) Informacje na temat dialogu konkurencyjnego</w:t>
      </w:r>
      <w:r w:rsidRPr="003F1CCF">
        <w:rPr>
          <w:rFonts w:ascii="Times New Roman" w:eastAsia="Times New Roman" w:hAnsi="Times New Roman" w:cs="Times New Roman"/>
          <w:color w:val="000000"/>
          <w:sz w:val="24"/>
          <w:szCs w:val="24"/>
          <w:lang w:eastAsia="pl-PL"/>
        </w:rPr>
        <w:br/>
        <w:t>Opis potrzeb i wymagań zamawiającego lub informacja o</w:t>
      </w:r>
      <w:r w:rsidR="00CE02E5">
        <w:rPr>
          <w:rFonts w:ascii="Times New Roman" w:eastAsia="Times New Roman" w:hAnsi="Times New Roman" w:cs="Times New Roman"/>
          <w:color w:val="000000"/>
          <w:sz w:val="24"/>
          <w:szCs w:val="24"/>
          <w:lang w:eastAsia="pl-PL"/>
        </w:rPr>
        <w:t xml:space="preserve"> sposobie uzyskania tego opisu</w:t>
      </w:r>
      <w:proofErr w:type="gramStart"/>
      <w:r w:rsidR="00CE02E5">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t>Informacja</w:t>
      </w:r>
      <w:proofErr w:type="gramEnd"/>
      <w:r w:rsidRPr="003F1CCF">
        <w:rPr>
          <w:rFonts w:ascii="Times New Roman" w:eastAsia="Times New Roman" w:hAnsi="Times New Roman" w:cs="Times New Roman"/>
          <w:color w:val="000000"/>
          <w:sz w:val="24"/>
          <w:szCs w:val="24"/>
          <w:lang w:eastAsia="pl-PL"/>
        </w:rPr>
        <w:t xml:space="preserve"> o wysokości nagród dla wykonawców, którzy podczas dialogu konkurencyjnego przedstawili rozwiązania stanowiące podstawę do składania ofert, jeżeli </w:t>
      </w:r>
      <w:r w:rsidR="00CE02E5">
        <w:rPr>
          <w:rFonts w:ascii="Times New Roman" w:eastAsia="Times New Roman" w:hAnsi="Times New Roman" w:cs="Times New Roman"/>
          <w:color w:val="000000"/>
          <w:sz w:val="24"/>
          <w:szCs w:val="24"/>
          <w:lang w:eastAsia="pl-PL"/>
        </w:rPr>
        <w:t>zamawiający przewiduje nagrody:</w:t>
      </w:r>
      <w:r w:rsidRPr="003F1CCF">
        <w:rPr>
          <w:rFonts w:ascii="Times New Roman" w:eastAsia="Times New Roman" w:hAnsi="Times New Roman" w:cs="Times New Roman"/>
          <w:color w:val="000000"/>
          <w:sz w:val="24"/>
          <w:szCs w:val="24"/>
          <w:lang w:eastAsia="pl-PL"/>
        </w:rPr>
        <w:br/>
        <w:t>Ws</w:t>
      </w:r>
      <w:r w:rsidR="00CE02E5">
        <w:rPr>
          <w:rFonts w:ascii="Times New Roman" w:eastAsia="Times New Roman" w:hAnsi="Times New Roman" w:cs="Times New Roman"/>
          <w:color w:val="000000"/>
          <w:sz w:val="24"/>
          <w:szCs w:val="24"/>
          <w:lang w:eastAsia="pl-PL"/>
        </w:rPr>
        <w:t>tępny harmonogram postępowania:</w:t>
      </w:r>
      <w:r w:rsidRPr="003F1CCF">
        <w:rPr>
          <w:rFonts w:ascii="Times New Roman" w:eastAsia="Times New Roman" w:hAnsi="Times New Roman" w:cs="Times New Roman"/>
          <w:color w:val="000000"/>
          <w:sz w:val="24"/>
          <w:szCs w:val="24"/>
          <w:lang w:eastAsia="pl-PL"/>
        </w:rPr>
        <w:br/>
        <w:t>Podział dialogu na etapy w celu ograniczenia liczby rozwiązań:</w:t>
      </w:r>
      <w:r w:rsidRPr="003F1CCF">
        <w:rPr>
          <w:rFonts w:ascii="Times New Roman" w:eastAsia="Times New Roman" w:hAnsi="Times New Roman" w:cs="Times New Roman"/>
          <w:color w:val="000000"/>
          <w:sz w:val="24"/>
          <w:szCs w:val="24"/>
          <w:lang w:eastAsia="pl-PL"/>
        </w:rPr>
        <w:br/>
        <w:t>Należy podać infor</w:t>
      </w:r>
      <w:r w:rsidR="00CE02E5">
        <w:rPr>
          <w:rFonts w:ascii="Times New Roman" w:eastAsia="Times New Roman" w:hAnsi="Times New Roman" w:cs="Times New Roman"/>
          <w:color w:val="000000"/>
          <w:sz w:val="24"/>
          <w:szCs w:val="24"/>
          <w:lang w:eastAsia="pl-PL"/>
        </w:rPr>
        <w:t>macje na temat etapów dialogu:</w:t>
      </w:r>
      <w:r w:rsidR="00CE02E5">
        <w:rPr>
          <w:rFonts w:ascii="Times New Roman" w:eastAsia="Times New Roman" w:hAnsi="Times New Roman" w:cs="Times New Roman"/>
          <w:color w:val="000000"/>
          <w:sz w:val="24"/>
          <w:szCs w:val="24"/>
          <w:lang w:eastAsia="pl-PL"/>
        </w:rPr>
        <w:br/>
        <w:t>Informacje dodatkowe:</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IV.3.3) Informacje na temat partnerstwa innowacyjnego</w:t>
      </w:r>
      <w:r w:rsidRPr="003F1CCF">
        <w:rPr>
          <w:rFonts w:ascii="Times New Roman" w:eastAsia="Times New Roman" w:hAnsi="Times New Roman" w:cs="Times New Roman"/>
          <w:color w:val="000000"/>
          <w:sz w:val="24"/>
          <w:szCs w:val="24"/>
          <w:lang w:eastAsia="pl-PL"/>
        </w:rPr>
        <w:br/>
        <w:t>Elementy opisu przedmiotu zamówienia definiujące minimalne wymagania, którym mus</w:t>
      </w:r>
      <w:r w:rsidR="00CE02E5">
        <w:rPr>
          <w:rFonts w:ascii="Times New Roman" w:eastAsia="Times New Roman" w:hAnsi="Times New Roman" w:cs="Times New Roman"/>
          <w:color w:val="000000"/>
          <w:sz w:val="24"/>
          <w:szCs w:val="24"/>
          <w:lang w:eastAsia="pl-PL"/>
        </w:rPr>
        <w:t>zą odpowiadać wszystkie oferty</w:t>
      </w:r>
      <w:proofErr w:type="gramStart"/>
      <w:r w:rsidR="00CE02E5">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t>Podział</w:t>
      </w:r>
      <w:proofErr w:type="gramEnd"/>
      <w:r w:rsidRPr="003F1CCF">
        <w:rPr>
          <w:rFonts w:ascii="Times New Roman" w:eastAsia="Times New Roman" w:hAnsi="Times New Roman" w:cs="Times New Roman"/>
          <w:color w:val="000000"/>
          <w:sz w:val="24"/>
          <w:szCs w:val="24"/>
          <w:lang w:eastAsia="pl-PL"/>
        </w:rPr>
        <w:t xml:space="preserve"> negocjacji na etapy w celu ograniczeniu liczby ofert podlegających negocjacjom poprzez zastosowanie kryteriów oceny ofert wskazanych w specyfikacji</w:t>
      </w:r>
      <w:r w:rsidR="00CE02E5">
        <w:rPr>
          <w:rFonts w:ascii="Times New Roman" w:eastAsia="Times New Roman" w:hAnsi="Times New Roman" w:cs="Times New Roman"/>
          <w:color w:val="000000"/>
          <w:sz w:val="24"/>
          <w:szCs w:val="24"/>
          <w:lang w:eastAsia="pl-PL"/>
        </w:rPr>
        <w:t xml:space="preserve"> istotnych warunków zamówienia:</w:t>
      </w:r>
      <w:r w:rsidR="00CE02E5">
        <w:rPr>
          <w:rFonts w:ascii="Times New Roman" w:eastAsia="Times New Roman" w:hAnsi="Times New Roman" w:cs="Times New Roman"/>
          <w:color w:val="000000"/>
          <w:sz w:val="24"/>
          <w:szCs w:val="24"/>
          <w:lang w:eastAsia="pl-PL"/>
        </w:rPr>
        <w:br/>
        <w:t>Informacje dodatkowe:</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IV.4) Licytacja elektroniczna</w:t>
      </w:r>
      <w:r w:rsidRPr="003F1CCF">
        <w:rPr>
          <w:rFonts w:ascii="Times New Roman" w:eastAsia="Times New Roman" w:hAnsi="Times New Roman" w:cs="Times New Roman"/>
          <w:color w:val="000000"/>
          <w:sz w:val="24"/>
          <w:szCs w:val="24"/>
          <w:lang w:eastAsia="pl-PL"/>
        </w:rPr>
        <w:br/>
        <w:t>Adres strony internetowej, na której będzie prowadzona licytacja elektroniczna:</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Informacje o liczbie etapów licytacji elektronicznej i czasie ich trwania:</w:t>
      </w:r>
    </w:p>
    <w:p w:rsidR="003F1CCF" w:rsidRPr="003F1CCF" w:rsidRDefault="00CE02E5" w:rsidP="00CE02E5">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Czas trwania</w:t>
      </w:r>
      <w:proofErr w:type="gramStart"/>
      <w:r>
        <w:rPr>
          <w:rFonts w:ascii="Times New Roman" w:eastAsia="Times New Roman" w:hAnsi="Times New Roman" w:cs="Times New Roman"/>
          <w:color w:val="000000"/>
          <w:sz w:val="24"/>
          <w:szCs w:val="24"/>
          <w:lang w:eastAsia="pl-PL"/>
        </w:rPr>
        <w:t>:</w:t>
      </w:r>
      <w:r w:rsidR="003F1CCF" w:rsidRPr="003F1CCF">
        <w:rPr>
          <w:rFonts w:ascii="Times New Roman" w:eastAsia="Times New Roman" w:hAnsi="Times New Roman" w:cs="Times New Roman"/>
          <w:color w:val="000000"/>
          <w:sz w:val="24"/>
          <w:szCs w:val="24"/>
          <w:lang w:eastAsia="pl-PL"/>
        </w:rPr>
        <w:br/>
        <w:t>Wykonawcy</w:t>
      </w:r>
      <w:proofErr w:type="gramEnd"/>
      <w:r w:rsidR="003F1CCF" w:rsidRPr="003F1CCF">
        <w:rPr>
          <w:rFonts w:ascii="Times New Roman" w:eastAsia="Times New Roman" w:hAnsi="Times New Roman" w:cs="Times New Roman"/>
          <w:color w:val="000000"/>
          <w:sz w:val="24"/>
          <w:szCs w:val="24"/>
          <w:lang w:eastAsia="pl-PL"/>
        </w:rPr>
        <w:t>, którzy nie złożyli nowych postąpień, zostaną zakwalifikowani do następnego etapu:</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Termin składania wniosków o dopuszczenie do udziału w licytacji elektronicznej</w:t>
      </w:r>
      <w:proofErr w:type="gramStart"/>
      <w:r w:rsidRPr="003F1CCF">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t>Data</w:t>
      </w:r>
      <w:proofErr w:type="gramEnd"/>
      <w:r w:rsidRPr="003F1CCF">
        <w:rPr>
          <w:rFonts w:ascii="Times New Roman" w:eastAsia="Times New Roman" w:hAnsi="Times New Roman" w:cs="Times New Roman"/>
          <w:color w:val="000000"/>
          <w:sz w:val="24"/>
          <w:szCs w:val="24"/>
          <w:lang w:eastAsia="pl-PL"/>
        </w:rPr>
        <w:t>: godzina:</w:t>
      </w:r>
      <w:r w:rsidRPr="003F1CCF">
        <w:rPr>
          <w:rFonts w:ascii="Times New Roman" w:eastAsia="Times New Roman" w:hAnsi="Times New Roman" w:cs="Times New Roman"/>
          <w:color w:val="000000"/>
          <w:sz w:val="24"/>
          <w:szCs w:val="24"/>
          <w:lang w:eastAsia="pl-PL"/>
        </w:rPr>
        <w:br/>
        <w:t>Termin otwarcia licytacji elektronicznej:</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color w:val="000000"/>
          <w:sz w:val="24"/>
          <w:szCs w:val="24"/>
          <w:lang w:eastAsia="pl-PL"/>
        </w:rPr>
        <w:t>Termin i warunki zamknięcia licytacji elektronicznej</w:t>
      </w:r>
      <w:proofErr w:type="gramStart"/>
      <w:r w:rsidRPr="003F1CCF">
        <w:rPr>
          <w:rFonts w:ascii="Times New Roman" w:eastAsia="Times New Roman" w:hAnsi="Times New Roman" w:cs="Times New Roman"/>
          <w:color w:val="000000"/>
          <w:sz w:val="24"/>
          <w:szCs w:val="24"/>
          <w:lang w:eastAsia="pl-PL"/>
        </w:rPr>
        <w:t>:</w:t>
      </w:r>
      <w:r w:rsidRPr="003F1CCF">
        <w:rPr>
          <w:rFonts w:ascii="Times New Roman" w:eastAsia="Times New Roman" w:hAnsi="Times New Roman" w:cs="Times New Roman"/>
          <w:color w:val="000000"/>
          <w:sz w:val="24"/>
          <w:szCs w:val="24"/>
          <w:lang w:eastAsia="pl-PL"/>
        </w:rPr>
        <w:br/>
        <w:t>Istotne</w:t>
      </w:r>
      <w:proofErr w:type="gramEnd"/>
      <w:r w:rsidRPr="003F1CCF">
        <w:rPr>
          <w:rFonts w:ascii="Times New Roman" w:eastAsia="Times New Roman" w:hAnsi="Times New Roman" w:cs="Times New Roman"/>
          <w:color w:val="000000"/>
          <w:sz w:val="24"/>
          <w:szCs w:val="24"/>
          <w:lang w:eastAsia="pl-PL"/>
        </w:rPr>
        <w:t xml:space="preserve"> dla stron postanowienia, które zostaną wprowadzone do treści zawieranej umowy w sprawie zamówienia publicznego, albo ogólne warunki umowy, albo wzór umowy:</w:t>
      </w:r>
      <w:r w:rsidRPr="003F1CCF">
        <w:rPr>
          <w:rFonts w:ascii="Times New Roman" w:eastAsia="Times New Roman" w:hAnsi="Times New Roman" w:cs="Times New Roman"/>
          <w:color w:val="000000"/>
          <w:sz w:val="24"/>
          <w:szCs w:val="24"/>
          <w:lang w:eastAsia="pl-PL"/>
        </w:rPr>
        <w:br/>
        <w:t>Wymagania dotyczące zabezpieczenia należytego wykonania umowy:</w:t>
      </w:r>
      <w:r w:rsidRPr="003F1CCF">
        <w:rPr>
          <w:rFonts w:ascii="Times New Roman" w:eastAsia="Times New Roman" w:hAnsi="Times New Roman" w:cs="Times New Roman"/>
          <w:color w:val="000000"/>
          <w:sz w:val="24"/>
          <w:szCs w:val="24"/>
          <w:lang w:eastAsia="pl-PL"/>
        </w:rPr>
        <w:br/>
        <w:t>Informacje dodatkowe:</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r w:rsidRPr="003F1CCF">
        <w:rPr>
          <w:rFonts w:ascii="Times New Roman" w:eastAsia="Times New Roman" w:hAnsi="Times New Roman" w:cs="Times New Roman"/>
          <w:b/>
          <w:bCs/>
          <w:color w:val="000000"/>
          <w:sz w:val="24"/>
          <w:szCs w:val="24"/>
          <w:lang w:eastAsia="pl-PL"/>
        </w:rPr>
        <w:t>IV.5) ZMIANA UMOWY</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proofErr w:type="gramStart"/>
      <w:r w:rsidRPr="003F1CCF">
        <w:rPr>
          <w:rFonts w:ascii="Times New Roman" w:eastAsia="Times New Roman" w:hAnsi="Times New Roman" w:cs="Times New Roman"/>
          <w:b/>
          <w:bCs/>
          <w:color w:val="000000"/>
          <w:sz w:val="24"/>
          <w:szCs w:val="24"/>
          <w:lang w:eastAsia="pl-PL"/>
        </w:rPr>
        <w:t>:</w:t>
      </w:r>
      <w:r w:rsidRPr="003F1CCF">
        <w:rPr>
          <w:rFonts w:ascii="Times New Roman" w:eastAsia="Times New Roman" w:hAnsi="Times New Roman" w:cs="Times New Roman"/>
          <w:color w:val="000000"/>
          <w:sz w:val="24"/>
          <w:szCs w:val="24"/>
          <w:lang w:eastAsia="pl-PL"/>
        </w:rPr>
        <w:t> Tak</w:t>
      </w:r>
      <w:proofErr w:type="gramEnd"/>
      <w:r w:rsidRPr="003F1CCF">
        <w:rPr>
          <w:rFonts w:ascii="Times New Roman" w:eastAsia="Times New Roman" w:hAnsi="Times New Roman" w:cs="Times New Roman"/>
          <w:color w:val="000000"/>
          <w:sz w:val="24"/>
          <w:szCs w:val="24"/>
          <w:lang w:eastAsia="pl-PL"/>
        </w:rPr>
        <w:br/>
        <w:t>Należy wskazać zakres, charakter zmian oraz warunki wprowadzenia zmian:</w:t>
      </w:r>
      <w:r w:rsidRPr="003F1CCF">
        <w:rPr>
          <w:rFonts w:ascii="Times New Roman" w:eastAsia="Times New Roman" w:hAnsi="Times New Roman" w:cs="Times New Roman"/>
          <w:color w:val="000000"/>
          <w:sz w:val="24"/>
          <w:szCs w:val="24"/>
          <w:lang w:eastAsia="pl-PL"/>
        </w:rPr>
        <w:br/>
        <w:t xml:space="preserve">Zamawiający dopuszcza możliwość zmiany postanowień umowy w formie aneksu w następujących przypadkach: 1. Konieczności zmiany terminu realizacji zamówienia: a) ze </w:t>
      </w:r>
      <w:r w:rsidRPr="003F1CCF">
        <w:rPr>
          <w:rFonts w:ascii="Times New Roman" w:eastAsia="Times New Roman" w:hAnsi="Times New Roman" w:cs="Times New Roman"/>
          <w:color w:val="000000"/>
          <w:sz w:val="24"/>
          <w:szCs w:val="24"/>
          <w:lang w:eastAsia="pl-PL"/>
        </w:rPr>
        <w:lastRenderedPageBreak/>
        <w:t xml:space="preserve">względu na konieczność naprawienia zniszczeń powstałych w wyniku wystąpienia nieprzewidzianych zjawisk atmosferycznych (np. w wyniku obfitych opadów, wichur, itp.); b) w przypadku działania siły wyższej, przez którą rozumieć należy zdarzenie zewnętrzne o charakterze niezależnym od stron, czego strony nie mogły przewidzieć przed zawarciem umowy i którego nie można uniknąć ani któremu strony nie mogły zapobiec przy zachowaniu należytej staranności. Za siłę wyższą warunkującą zmianę umowy uważać się będzie w szczególności: powódź, pożar i inne klęski żywiołowe, promieniowanie lub skażenia, akty terroru, katastrofy a także warunki atmosferyczne uniemożliwiające wykonanie robót; c) w przypadku wstrzymania prac przez właściwe służby ze względu na zaistniałe nieprzewidziane sytuacje losowe takie jak np.: dokonane w trakcie prowadzonych robót odkrycia archeologiczne, znalezienie niewybuchu lub niewypału, itp.; d) ze względu na konieczność wykonania prac wynikających z zaleceń organów uprawnionych (np. nadzoru budowlanego, nadzoru archeologicznego, konserwatora zabytków, itp.), których konieczność realizacji nie została spowodowana przez Wykonawcę; e) ze względu na konieczność wykonania robót zamiennych wymagających wydłużenia terminu o </w:t>
      </w:r>
      <w:proofErr w:type="gramStart"/>
      <w:r w:rsidRPr="003F1CCF">
        <w:rPr>
          <w:rFonts w:ascii="Times New Roman" w:eastAsia="Times New Roman" w:hAnsi="Times New Roman" w:cs="Times New Roman"/>
          <w:color w:val="000000"/>
          <w:sz w:val="24"/>
          <w:szCs w:val="24"/>
          <w:lang w:eastAsia="pl-PL"/>
        </w:rPr>
        <w:t>czas</w:t>
      </w:r>
      <w:proofErr w:type="gramEnd"/>
      <w:r w:rsidRPr="003F1CCF">
        <w:rPr>
          <w:rFonts w:ascii="Times New Roman" w:eastAsia="Times New Roman" w:hAnsi="Times New Roman" w:cs="Times New Roman"/>
          <w:color w:val="000000"/>
          <w:sz w:val="24"/>
          <w:szCs w:val="24"/>
          <w:lang w:eastAsia="pl-PL"/>
        </w:rPr>
        <w:t xml:space="preserve"> niezbędny do ich realizacji, jeżeli ze względu na konieczność ich wykonania niemożliwe jest dotrzymanie terminu umownego. Warunkiem wprowadzenia zmian są przyczyny o charakterze technologicznym, jeżeli wprowadzenie robót zamiennych jest konieczne do prawidłowego wykonania umowy oraz nie powoduje rozszerzenia przedmiotu zamówienia wynikającego z treści oferty; f) ze względu na konieczność wykonania robót dodatkowych wymagających wydłużenia terminu o czas niezbędny do ich realizacji, jeżeli ze względu na konieczność ich wykonania niemożliwe jest dotrzymanie terminu umownego; g) W szczególnie uzasadnionych trudnościach w pozyskiwaniu materiałów wyjściowych niezbędnych dla prawidłowej realizacji poszczególnych części przedmiotu umowy. 2. Konieczności zmiany wykonawcy, któremu udzielono zamówienia wykonawcę będzie mógł zastąpić nowy wykonawca powstały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o których mowa w art.144 ust.1e PZP. 3. Ze względu na zmianę osób wskazanych w umowie do realizacji zadania będą one mogły być zmienione, przy czym zmiana kierownika budowy wymaga wniosku Wykonawcy uzasadniającego przyczynę zmiany. Zmiana osoby wyznaczonej do pełnienia funkcji kierownika budowy wymaga wskazania przez Wykonawcę innej osoby spełniającej warunek, o którym mowa w pkt. 5.12 ust. 2 lit. b SIWZ oraz dostarczenia Zamawiającemu dokumentów wymienionych w pkt. 15.5, 15.6 i 15.7 SIWZ. 4. Zmian redakcyjnych Umowy oraz zmian będących następstwem zmian danych stron ujawnionych w rejestrach publicznych. W takiej sytuacji, Zamawiający i Wykonawca wprowadza do Umowy stosowne zmiany redakcyjne weryfikujące dotychczasowe jego brzmienie bądź wskazujące nowe dane wynikające ze zmian w rejestrach publicznych. 5. Zmiany powszechnie obowiązującego prawa w zakresie mającym wpływ na realizację przedmiotu zamówienia, </w:t>
      </w:r>
      <w:proofErr w:type="gramStart"/>
      <w:r w:rsidRPr="003F1CCF">
        <w:rPr>
          <w:rFonts w:ascii="Times New Roman" w:eastAsia="Times New Roman" w:hAnsi="Times New Roman" w:cs="Times New Roman"/>
          <w:color w:val="000000"/>
          <w:sz w:val="24"/>
          <w:szCs w:val="24"/>
          <w:lang w:eastAsia="pl-PL"/>
        </w:rPr>
        <w:t>tak aby</w:t>
      </w:r>
      <w:proofErr w:type="gramEnd"/>
      <w:r w:rsidRPr="003F1CCF">
        <w:rPr>
          <w:rFonts w:ascii="Times New Roman" w:eastAsia="Times New Roman" w:hAnsi="Times New Roman" w:cs="Times New Roman"/>
          <w:color w:val="000000"/>
          <w:sz w:val="24"/>
          <w:szCs w:val="24"/>
          <w:lang w:eastAsia="pl-PL"/>
        </w:rPr>
        <w:t xml:space="preserve"> dostosować zapisy umowy do obowiązujących przepisów.</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IV.6) INFORMACJE ADMINISTRACYJNE</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IV.6.1) Sposób udostępniania informacji o charakterze poufnym </w:t>
      </w:r>
      <w:r w:rsidRPr="003F1CCF">
        <w:rPr>
          <w:rFonts w:ascii="Times New Roman" w:eastAsia="Times New Roman" w:hAnsi="Times New Roman" w:cs="Times New Roman"/>
          <w:i/>
          <w:iCs/>
          <w:color w:val="000000"/>
          <w:sz w:val="24"/>
          <w:szCs w:val="24"/>
          <w:lang w:eastAsia="pl-PL"/>
        </w:rPr>
        <w:t>(jeżeli dotyczy</w:t>
      </w:r>
      <w:proofErr w:type="gramStart"/>
      <w:r w:rsidRPr="003F1CCF">
        <w:rPr>
          <w:rFonts w:ascii="Times New Roman" w:eastAsia="Times New Roman" w:hAnsi="Times New Roman" w:cs="Times New Roman"/>
          <w:i/>
          <w:iCs/>
          <w:color w:val="000000"/>
          <w:sz w:val="24"/>
          <w:szCs w:val="24"/>
          <w:lang w:eastAsia="pl-PL"/>
        </w:rPr>
        <w:t>):</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Środki</w:t>
      </w:r>
      <w:proofErr w:type="gramEnd"/>
      <w:r w:rsidRPr="003F1CCF">
        <w:rPr>
          <w:rFonts w:ascii="Times New Roman" w:eastAsia="Times New Roman" w:hAnsi="Times New Roman" w:cs="Times New Roman"/>
          <w:b/>
          <w:bCs/>
          <w:color w:val="000000"/>
          <w:sz w:val="24"/>
          <w:szCs w:val="24"/>
          <w:lang w:eastAsia="pl-PL"/>
        </w:rPr>
        <w:t xml:space="preserve"> służące ochronie informacji o charakterze poufnym</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IV.6.2) Termin składania ofert lub wniosków o dopuszczenie do udziału w postępowaniu</w:t>
      </w:r>
      <w:proofErr w:type="gramStart"/>
      <w:r w:rsidRPr="003F1CCF">
        <w:rPr>
          <w:rFonts w:ascii="Times New Roman" w:eastAsia="Times New Roman" w:hAnsi="Times New Roman" w:cs="Times New Roman"/>
          <w:b/>
          <w:bCs/>
          <w:color w:val="000000"/>
          <w:sz w:val="24"/>
          <w:szCs w:val="24"/>
          <w:lang w:eastAsia="pl-PL"/>
        </w:rPr>
        <w:t>:</w:t>
      </w:r>
      <w:r w:rsidRPr="003F1CCF">
        <w:rPr>
          <w:rFonts w:ascii="Times New Roman" w:eastAsia="Times New Roman" w:hAnsi="Times New Roman" w:cs="Times New Roman"/>
          <w:color w:val="000000"/>
          <w:sz w:val="24"/>
          <w:szCs w:val="24"/>
          <w:lang w:eastAsia="pl-PL"/>
        </w:rPr>
        <w:br/>
        <w:t>Data</w:t>
      </w:r>
      <w:proofErr w:type="gramEnd"/>
      <w:r w:rsidRPr="003F1CCF">
        <w:rPr>
          <w:rFonts w:ascii="Times New Roman" w:eastAsia="Times New Roman" w:hAnsi="Times New Roman" w:cs="Times New Roman"/>
          <w:color w:val="000000"/>
          <w:sz w:val="24"/>
          <w:szCs w:val="24"/>
          <w:lang w:eastAsia="pl-PL"/>
        </w:rPr>
        <w:t>: 2020-06-15, godzina: 11:00,</w:t>
      </w:r>
      <w:r w:rsidRPr="003F1CCF">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w:t>
      </w:r>
      <w:r w:rsidR="00CE02E5">
        <w:rPr>
          <w:rFonts w:ascii="Times New Roman" w:eastAsia="Times New Roman" w:hAnsi="Times New Roman" w:cs="Times New Roman"/>
          <w:color w:val="000000"/>
          <w:sz w:val="24"/>
          <w:szCs w:val="24"/>
          <w:lang w:eastAsia="pl-PL"/>
        </w:rPr>
        <w:t>łoszeniem):</w:t>
      </w:r>
      <w:r w:rsidR="00CE02E5">
        <w:rPr>
          <w:rFonts w:ascii="Times New Roman" w:eastAsia="Times New Roman" w:hAnsi="Times New Roman" w:cs="Times New Roman"/>
          <w:color w:val="000000"/>
          <w:sz w:val="24"/>
          <w:szCs w:val="24"/>
          <w:lang w:eastAsia="pl-PL"/>
        </w:rPr>
        <w:br/>
        <w:t>Nie</w:t>
      </w:r>
      <w:r w:rsidR="00CE02E5">
        <w:rPr>
          <w:rFonts w:ascii="Times New Roman" w:eastAsia="Times New Roman" w:hAnsi="Times New Roman" w:cs="Times New Roman"/>
          <w:color w:val="000000"/>
          <w:sz w:val="24"/>
          <w:szCs w:val="24"/>
          <w:lang w:eastAsia="pl-PL"/>
        </w:rPr>
        <w:br/>
      </w:r>
      <w:r w:rsidR="00CE02E5">
        <w:rPr>
          <w:rFonts w:ascii="Times New Roman" w:eastAsia="Times New Roman" w:hAnsi="Times New Roman" w:cs="Times New Roman"/>
          <w:color w:val="000000"/>
          <w:sz w:val="24"/>
          <w:szCs w:val="24"/>
          <w:lang w:eastAsia="pl-PL"/>
        </w:rPr>
        <w:lastRenderedPageBreak/>
        <w:t>Wskazać powody:</w:t>
      </w:r>
      <w:r w:rsidRPr="003F1CCF">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3F1CCF">
        <w:rPr>
          <w:rFonts w:ascii="Times New Roman" w:eastAsia="Times New Roman" w:hAnsi="Times New Roman" w:cs="Times New Roman"/>
          <w:color w:val="000000"/>
          <w:sz w:val="24"/>
          <w:szCs w:val="24"/>
          <w:lang w:eastAsia="pl-PL"/>
        </w:rPr>
        <w:br/>
        <w:t>&gt; polski</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IV.6.3) Termin związania ofertą</w:t>
      </w:r>
      <w:proofErr w:type="gramStart"/>
      <w:r w:rsidRPr="003F1CCF">
        <w:rPr>
          <w:rFonts w:ascii="Times New Roman" w:eastAsia="Times New Roman" w:hAnsi="Times New Roman" w:cs="Times New Roman"/>
          <w:b/>
          <w:bCs/>
          <w:color w:val="000000"/>
          <w:sz w:val="24"/>
          <w:szCs w:val="24"/>
          <w:lang w:eastAsia="pl-PL"/>
        </w:rPr>
        <w:t>: </w:t>
      </w:r>
      <w:r w:rsidRPr="003F1CCF">
        <w:rPr>
          <w:rFonts w:ascii="Times New Roman" w:eastAsia="Times New Roman" w:hAnsi="Times New Roman" w:cs="Times New Roman"/>
          <w:color w:val="000000"/>
          <w:sz w:val="24"/>
          <w:szCs w:val="24"/>
          <w:lang w:eastAsia="pl-PL"/>
        </w:rPr>
        <w:t>do</w:t>
      </w:r>
      <w:proofErr w:type="gramEnd"/>
      <w:r w:rsidRPr="003F1CCF">
        <w:rPr>
          <w:rFonts w:ascii="Times New Roman" w:eastAsia="Times New Roman" w:hAnsi="Times New Roman" w:cs="Times New Roman"/>
          <w:color w:val="000000"/>
          <w:sz w:val="24"/>
          <w:szCs w:val="24"/>
          <w:lang w:eastAsia="pl-PL"/>
        </w:rPr>
        <w:t>: okres w dniach: 30 (od ostatecznego terminu składania ofert)</w:t>
      </w:r>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proofErr w:type="gramStart"/>
      <w:r w:rsidRPr="003F1CCF">
        <w:rPr>
          <w:rFonts w:ascii="Times New Roman" w:eastAsia="Times New Roman" w:hAnsi="Times New Roman" w:cs="Times New Roman"/>
          <w:b/>
          <w:bCs/>
          <w:color w:val="000000"/>
          <w:sz w:val="24"/>
          <w:szCs w:val="24"/>
          <w:lang w:eastAsia="pl-PL"/>
        </w:rPr>
        <w:t>:</w:t>
      </w:r>
      <w:r w:rsidRPr="003F1CCF">
        <w:rPr>
          <w:rFonts w:ascii="Times New Roman" w:eastAsia="Times New Roman" w:hAnsi="Times New Roman" w:cs="Times New Roman"/>
          <w:color w:val="000000"/>
          <w:sz w:val="24"/>
          <w:szCs w:val="24"/>
          <w:lang w:eastAsia="pl-PL"/>
        </w:rPr>
        <w:t> Nie</w:t>
      </w:r>
      <w:proofErr w:type="gramEnd"/>
      <w:r w:rsidRPr="003F1CCF">
        <w:rPr>
          <w:rFonts w:ascii="Times New Roman" w:eastAsia="Times New Roman" w:hAnsi="Times New Roman" w:cs="Times New Roman"/>
          <w:color w:val="000000"/>
          <w:sz w:val="24"/>
          <w:szCs w:val="24"/>
          <w:lang w:eastAsia="pl-PL"/>
        </w:rPr>
        <w:br/>
      </w:r>
      <w:r w:rsidRPr="003F1CCF">
        <w:rPr>
          <w:rFonts w:ascii="Times New Roman" w:eastAsia="Times New Roman" w:hAnsi="Times New Roman" w:cs="Times New Roman"/>
          <w:b/>
          <w:bCs/>
          <w:color w:val="000000"/>
          <w:sz w:val="24"/>
          <w:szCs w:val="24"/>
          <w:lang w:eastAsia="pl-PL"/>
        </w:rPr>
        <w:t>IV.6.5) Informacje dodatkowe</w:t>
      </w:r>
      <w:proofErr w:type="gramStart"/>
      <w:r w:rsidRPr="003F1CCF">
        <w:rPr>
          <w:rFonts w:ascii="Times New Roman" w:eastAsia="Times New Roman" w:hAnsi="Times New Roman" w:cs="Times New Roman"/>
          <w:b/>
          <w:bCs/>
          <w:color w:val="000000"/>
          <w:sz w:val="24"/>
          <w:szCs w:val="24"/>
          <w:lang w:eastAsia="pl-PL"/>
        </w:rPr>
        <w:t>:</w:t>
      </w:r>
      <w:r w:rsidRPr="003F1CCF">
        <w:rPr>
          <w:rFonts w:ascii="Times New Roman" w:eastAsia="Times New Roman" w:hAnsi="Times New Roman" w:cs="Times New Roman"/>
          <w:color w:val="000000"/>
          <w:sz w:val="24"/>
          <w:szCs w:val="24"/>
          <w:lang w:eastAsia="pl-PL"/>
        </w:rPr>
        <w:br/>
        <w:t>Zamawiający</w:t>
      </w:r>
      <w:proofErr w:type="gramEnd"/>
      <w:r w:rsidRPr="003F1CCF">
        <w:rPr>
          <w:rFonts w:ascii="Times New Roman" w:eastAsia="Times New Roman" w:hAnsi="Times New Roman" w:cs="Times New Roman"/>
          <w:color w:val="000000"/>
          <w:sz w:val="24"/>
          <w:szCs w:val="24"/>
          <w:lang w:eastAsia="pl-PL"/>
        </w:rPr>
        <w:t xml:space="preserve"> oświadcza, że Wykonawca może przesyłać ustrukturyzowane faktury elektroniczne, o których mowa w art. 2 pkt. 4 ustawy z dnia 9 listopada 2018 r. o elektronicznym fakturowaniu w zamówieniach publicznych (Dz.U.2018.2191 </w:t>
      </w:r>
      <w:proofErr w:type="gramStart"/>
      <w:r w:rsidRPr="003F1CCF">
        <w:rPr>
          <w:rFonts w:ascii="Times New Roman" w:eastAsia="Times New Roman" w:hAnsi="Times New Roman" w:cs="Times New Roman"/>
          <w:color w:val="000000"/>
          <w:sz w:val="24"/>
          <w:szCs w:val="24"/>
          <w:lang w:eastAsia="pl-PL"/>
        </w:rPr>
        <w:t>z</w:t>
      </w:r>
      <w:proofErr w:type="gramEnd"/>
      <w:r w:rsidRPr="003F1CCF">
        <w:rPr>
          <w:rFonts w:ascii="Times New Roman" w:eastAsia="Times New Roman" w:hAnsi="Times New Roman" w:cs="Times New Roman"/>
          <w:color w:val="000000"/>
          <w:sz w:val="24"/>
          <w:szCs w:val="24"/>
          <w:lang w:eastAsia="pl-PL"/>
        </w:rPr>
        <w:t xml:space="preserve"> dnia 2018.11.23), </w:t>
      </w:r>
      <w:proofErr w:type="gramStart"/>
      <w:r w:rsidRPr="003F1CCF">
        <w:rPr>
          <w:rFonts w:ascii="Times New Roman" w:eastAsia="Times New Roman" w:hAnsi="Times New Roman" w:cs="Times New Roman"/>
          <w:color w:val="000000"/>
          <w:sz w:val="24"/>
          <w:szCs w:val="24"/>
          <w:lang w:eastAsia="pl-PL"/>
        </w:rPr>
        <w:t>tj</w:t>
      </w:r>
      <w:proofErr w:type="gramEnd"/>
      <w:r w:rsidRPr="003F1CCF">
        <w:rPr>
          <w:rFonts w:ascii="Times New Roman" w:eastAsia="Times New Roman" w:hAnsi="Times New Roman" w:cs="Times New Roman"/>
          <w:color w:val="000000"/>
          <w:sz w:val="24"/>
          <w:szCs w:val="24"/>
          <w:lang w:eastAsia="pl-PL"/>
        </w:rPr>
        <w:t>. faktury spełniające wymagania umożliwiające przesyłanie za pośrednictwem platformy faktur elektronicznych, o których mowa w art. 2 pkt. 32 ustawy z dnia 11 marca 2004 r. o podatku od towarów i usług (Dz. U. z 2018 r. poz</w:t>
      </w:r>
      <w:proofErr w:type="gramStart"/>
      <w:r w:rsidRPr="003F1CCF">
        <w:rPr>
          <w:rFonts w:ascii="Times New Roman" w:eastAsia="Times New Roman" w:hAnsi="Times New Roman" w:cs="Times New Roman"/>
          <w:color w:val="000000"/>
          <w:sz w:val="24"/>
          <w:szCs w:val="24"/>
          <w:lang w:eastAsia="pl-PL"/>
        </w:rPr>
        <w:t>. 2174). Zgodnie</w:t>
      </w:r>
      <w:proofErr w:type="gramEnd"/>
      <w:r w:rsidRPr="003F1CCF">
        <w:rPr>
          <w:rFonts w:ascii="Times New Roman" w:eastAsia="Times New Roman" w:hAnsi="Times New Roman" w:cs="Times New Roman"/>
          <w:color w:val="000000"/>
          <w:sz w:val="24"/>
          <w:szCs w:val="24"/>
          <w:lang w:eastAsia="pl-PL"/>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3F1CCF">
        <w:rPr>
          <w:rFonts w:ascii="Times New Roman" w:eastAsia="Times New Roman" w:hAnsi="Times New Roman" w:cs="Times New Roman"/>
          <w:color w:val="000000"/>
          <w:sz w:val="24"/>
          <w:szCs w:val="24"/>
          <w:lang w:eastAsia="pl-PL"/>
        </w:rPr>
        <w:t>str</w:t>
      </w:r>
      <w:proofErr w:type="gramEnd"/>
      <w:r w:rsidRPr="003F1CCF">
        <w:rPr>
          <w:rFonts w:ascii="Times New Roman" w:eastAsia="Times New Roman" w:hAnsi="Times New Roman" w:cs="Times New Roman"/>
          <w:color w:val="000000"/>
          <w:sz w:val="24"/>
          <w:szCs w:val="24"/>
          <w:lang w:eastAsia="pl-PL"/>
        </w:rPr>
        <w:t xml:space="preserve">. 1), dalej „RODO”, informuję, że: </w:t>
      </w:r>
      <w:r w:rsidRPr="003F1CCF">
        <w:rPr>
          <w:rFonts w:ascii="Times New Roman" w:eastAsia="Times New Roman" w:hAnsi="Times New Roman" w:cs="Times New Roman"/>
          <w:color w:val="000000"/>
          <w:sz w:val="24"/>
          <w:szCs w:val="24"/>
          <w:lang w:eastAsia="pl-PL"/>
        </w:rPr>
        <w:sym w:font="Symbol" w:char="F0A7"/>
      </w:r>
      <w:r w:rsidRPr="003F1CCF">
        <w:rPr>
          <w:rFonts w:ascii="Times New Roman" w:eastAsia="Times New Roman" w:hAnsi="Times New Roman" w:cs="Times New Roman"/>
          <w:color w:val="000000"/>
          <w:sz w:val="24"/>
          <w:szCs w:val="24"/>
          <w:lang w:eastAsia="pl-PL"/>
        </w:rPr>
        <w:t xml:space="preserve"> administratorem Pani/Pana danych osobowych jest Starosta Nowomiejski – Starostwo Powiatowe w Nowym Mieście Lubawskim, ul. Rynek 1, 13 – 300 Nowe Miasto Lubawskie tel. 56 47 272 20, </w:t>
      </w:r>
      <w:proofErr w:type="spellStart"/>
      <w:r w:rsidRPr="003F1CCF">
        <w:rPr>
          <w:rFonts w:ascii="Times New Roman" w:eastAsia="Times New Roman" w:hAnsi="Times New Roman" w:cs="Times New Roman"/>
          <w:color w:val="000000"/>
          <w:sz w:val="24"/>
          <w:szCs w:val="24"/>
          <w:lang w:eastAsia="pl-PL"/>
        </w:rPr>
        <w:t>fax</w:t>
      </w:r>
      <w:proofErr w:type="spellEnd"/>
      <w:r w:rsidRPr="003F1CCF">
        <w:rPr>
          <w:rFonts w:ascii="Times New Roman" w:eastAsia="Times New Roman" w:hAnsi="Times New Roman" w:cs="Times New Roman"/>
          <w:color w:val="000000"/>
          <w:sz w:val="24"/>
          <w:szCs w:val="24"/>
          <w:lang w:eastAsia="pl-PL"/>
        </w:rPr>
        <w:t xml:space="preserve"> 56 47 242 22; </w:t>
      </w:r>
      <w:r w:rsidRPr="003F1CCF">
        <w:rPr>
          <w:rFonts w:ascii="Times New Roman" w:eastAsia="Times New Roman" w:hAnsi="Times New Roman" w:cs="Times New Roman"/>
          <w:color w:val="000000"/>
          <w:sz w:val="24"/>
          <w:szCs w:val="24"/>
          <w:lang w:eastAsia="pl-PL"/>
        </w:rPr>
        <w:sym w:font="Symbol" w:char="F0A7"/>
      </w:r>
      <w:r w:rsidRPr="003F1CCF">
        <w:rPr>
          <w:rFonts w:ascii="Times New Roman" w:eastAsia="Times New Roman" w:hAnsi="Times New Roman" w:cs="Times New Roman"/>
          <w:color w:val="000000"/>
          <w:sz w:val="24"/>
          <w:szCs w:val="24"/>
          <w:lang w:eastAsia="pl-PL"/>
        </w:rPr>
        <w:t xml:space="preserve"> kontakt do inspektora ochrony danych osobowych: iod@powiat-nowomiejski.</w:t>
      </w:r>
      <w:proofErr w:type="gramStart"/>
      <w:r w:rsidRPr="003F1CCF">
        <w:rPr>
          <w:rFonts w:ascii="Times New Roman" w:eastAsia="Times New Roman" w:hAnsi="Times New Roman" w:cs="Times New Roman"/>
          <w:color w:val="000000"/>
          <w:sz w:val="24"/>
          <w:szCs w:val="24"/>
          <w:lang w:eastAsia="pl-PL"/>
        </w:rPr>
        <w:t xml:space="preserve">pl ; </w:t>
      </w:r>
      <w:r w:rsidRPr="003F1CCF">
        <w:rPr>
          <w:rFonts w:ascii="Times New Roman" w:eastAsia="Times New Roman" w:hAnsi="Times New Roman" w:cs="Times New Roman"/>
          <w:color w:val="000000"/>
          <w:sz w:val="24"/>
          <w:szCs w:val="24"/>
          <w:lang w:eastAsia="pl-PL"/>
        </w:rPr>
        <w:sym w:font="Symbol" w:char="F0A7"/>
      </w:r>
      <w:r w:rsidRPr="003F1CCF">
        <w:rPr>
          <w:rFonts w:ascii="Times New Roman" w:eastAsia="Times New Roman" w:hAnsi="Times New Roman" w:cs="Times New Roman"/>
          <w:color w:val="000000"/>
          <w:sz w:val="24"/>
          <w:szCs w:val="24"/>
          <w:lang w:eastAsia="pl-PL"/>
        </w:rPr>
        <w:t xml:space="preserve"> </w:t>
      </w:r>
      <w:proofErr w:type="gramEnd"/>
      <w:r w:rsidRPr="003F1CCF">
        <w:rPr>
          <w:rFonts w:ascii="Times New Roman" w:eastAsia="Times New Roman" w:hAnsi="Times New Roman" w:cs="Times New Roman"/>
          <w:color w:val="000000"/>
          <w:sz w:val="24"/>
          <w:szCs w:val="24"/>
          <w:lang w:eastAsia="pl-PL"/>
        </w:rPr>
        <w:t xml:space="preserve">Pani/Pana dane osobowe przetwarzane będą w celu związanym z postępowaniem o udzielenie zamówienia publicznego prowadzonym w trybie przetargu nieograniczonego; Po zakończeniu postępowania dane podmiotu, z którym zostanie zawarta umowa będą przetwarzane w celu jej realizacji oraz w celu dochodzenia ewentualnych roszczeń. Ostatecznym celem przetwarzania danych staje się cel archiwalny zgodnie z obowiązującymi przepisami prawa. </w:t>
      </w:r>
      <w:r w:rsidRPr="003F1CCF">
        <w:rPr>
          <w:rFonts w:ascii="Times New Roman" w:eastAsia="Times New Roman" w:hAnsi="Times New Roman" w:cs="Times New Roman"/>
          <w:color w:val="000000"/>
          <w:sz w:val="24"/>
          <w:szCs w:val="24"/>
          <w:lang w:eastAsia="pl-PL"/>
        </w:rPr>
        <w:sym w:font="Symbol" w:char="F0A7"/>
      </w:r>
      <w:r w:rsidRPr="003F1CCF">
        <w:rPr>
          <w:rFonts w:ascii="Times New Roman" w:eastAsia="Times New Roman" w:hAnsi="Times New Roman" w:cs="Times New Roman"/>
          <w:color w:val="000000"/>
          <w:sz w:val="24"/>
          <w:szCs w:val="24"/>
          <w:lang w:eastAsia="pl-PL"/>
        </w:rPr>
        <w:t xml:space="preserve"> </w:t>
      </w:r>
      <w:proofErr w:type="gramStart"/>
      <w:r w:rsidRPr="003F1CCF">
        <w:rPr>
          <w:rFonts w:ascii="Times New Roman" w:eastAsia="Times New Roman" w:hAnsi="Times New Roman" w:cs="Times New Roman"/>
          <w:color w:val="000000"/>
          <w:sz w:val="24"/>
          <w:szCs w:val="24"/>
          <w:lang w:eastAsia="pl-PL"/>
        </w:rPr>
        <w:t>odbiorcami</w:t>
      </w:r>
      <w:proofErr w:type="gramEnd"/>
      <w:r w:rsidRPr="003F1CCF">
        <w:rPr>
          <w:rFonts w:ascii="Times New Roman" w:eastAsia="Times New Roman" w:hAnsi="Times New Roman" w:cs="Times New Roman"/>
          <w:color w:val="000000"/>
          <w:sz w:val="24"/>
          <w:szCs w:val="24"/>
          <w:lang w:eastAsia="pl-PL"/>
        </w:rPr>
        <w:t xml:space="preserve"> Pani/Pana danych osobowych będą: • osoby lub podmioty, którym udostępniona zostanie dokumentacja postępowania w oparciu o art. 8 oraz art. 96 ust. 3 ustawy z dnia 29 stycznia 2004 r. – Prawo zamówień publicznych (Dz. U. </w:t>
      </w:r>
      <w:proofErr w:type="gramStart"/>
      <w:r w:rsidRPr="003F1CCF">
        <w:rPr>
          <w:rFonts w:ascii="Times New Roman" w:eastAsia="Times New Roman" w:hAnsi="Times New Roman" w:cs="Times New Roman"/>
          <w:color w:val="000000"/>
          <w:sz w:val="24"/>
          <w:szCs w:val="24"/>
          <w:lang w:eastAsia="pl-PL"/>
        </w:rPr>
        <w:t>z</w:t>
      </w:r>
      <w:proofErr w:type="gramEnd"/>
      <w:r w:rsidRPr="003F1CCF">
        <w:rPr>
          <w:rFonts w:ascii="Times New Roman" w:eastAsia="Times New Roman" w:hAnsi="Times New Roman" w:cs="Times New Roman"/>
          <w:color w:val="000000"/>
          <w:sz w:val="24"/>
          <w:szCs w:val="24"/>
          <w:lang w:eastAsia="pl-PL"/>
        </w:rPr>
        <w:t xml:space="preserve"> 2018 poz. 1986), dalej „ustawa PZP”; • członkowie komisji przetargowej; • pracownicy administratora uprawnienie do realizacji ww. celu przetwarzania. </w:t>
      </w:r>
      <w:r w:rsidRPr="003F1CCF">
        <w:rPr>
          <w:rFonts w:ascii="Times New Roman" w:eastAsia="Times New Roman" w:hAnsi="Times New Roman" w:cs="Times New Roman"/>
          <w:color w:val="000000"/>
          <w:sz w:val="24"/>
          <w:szCs w:val="24"/>
          <w:lang w:eastAsia="pl-PL"/>
        </w:rPr>
        <w:sym w:font="Symbol" w:char="F0A7"/>
      </w:r>
      <w:r w:rsidRPr="003F1CCF">
        <w:rPr>
          <w:rFonts w:ascii="Times New Roman" w:eastAsia="Times New Roman" w:hAnsi="Times New Roman" w:cs="Times New Roman"/>
          <w:color w:val="000000"/>
          <w:sz w:val="24"/>
          <w:szCs w:val="24"/>
          <w:lang w:eastAsia="pl-PL"/>
        </w:rPr>
        <w:t xml:space="preserve"> Pani/Pana dane osobowe będą przechowywane, zgodnie z art. 97 ust. 1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 </w:t>
      </w:r>
      <w:r w:rsidRPr="003F1CCF">
        <w:rPr>
          <w:rFonts w:ascii="Times New Roman" w:eastAsia="Times New Roman" w:hAnsi="Times New Roman" w:cs="Times New Roman"/>
          <w:color w:val="000000"/>
          <w:sz w:val="24"/>
          <w:szCs w:val="24"/>
          <w:lang w:eastAsia="pl-PL"/>
        </w:rPr>
        <w:sym w:font="Symbol" w:char="F0A7"/>
      </w:r>
      <w:r w:rsidRPr="003F1CCF">
        <w:rPr>
          <w:rFonts w:ascii="Times New Roman" w:eastAsia="Times New Roman" w:hAnsi="Times New Roman" w:cs="Times New Roman"/>
          <w:color w:val="000000"/>
          <w:sz w:val="24"/>
          <w:szCs w:val="24"/>
          <w:lang w:eastAsia="pl-PL"/>
        </w:rPr>
        <w:t xml:space="preserve"> </w:t>
      </w:r>
      <w:proofErr w:type="gramStart"/>
      <w:r w:rsidRPr="003F1CCF">
        <w:rPr>
          <w:rFonts w:ascii="Times New Roman" w:eastAsia="Times New Roman" w:hAnsi="Times New Roman" w:cs="Times New Roman"/>
          <w:color w:val="000000"/>
          <w:sz w:val="24"/>
          <w:szCs w:val="24"/>
          <w:lang w:eastAsia="pl-PL"/>
        </w:rPr>
        <w:t>obowiązek</w:t>
      </w:r>
      <w:proofErr w:type="gramEnd"/>
      <w:r w:rsidRPr="003F1CCF">
        <w:rPr>
          <w:rFonts w:ascii="Times New Roman" w:eastAsia="Times New Roman" w:hAnsi="Times New Roman" w:cs="Times New Roman"/>
          <w:color w:val="000000"/>
          <w:sz w:val="24"/>
          <w:szCs w:val="24"/>
          <w:lang w:eastAsia="pl-PL"/>
        </w:rPr>
        <w:t xml:space="preserve"> podania przez Panią/Pana danych osobowych jest wymogiem ustawowym określonym w przepisach ustawy PZP, związanym z udziałem w postępowaniu o udzielenie zamówienia publicznego; konsekwencje niepodania określonych danych wynikają z ustawy PZP; </w:t>
      </w:r>
      <w:r w:rsidRPr="003F1CCF">
        <w:rPr>
          <w:rFonts w:ascii="Times New Roman" w:eastAsia="Times New Roman" w:hAnsi="Times New Roman" w:cs="Times New Roman"/>
          <w:color w:val="000000"/>
          <w:sz w:val="24"/>
          <w:szCs w:val="24"/>
          <w:lang w:eastAsia="pl-PL"/>
        </w:rPr>
        <w:sym w:font="Symbol" w:char="F0A7"/>
      </w:r>
      <w:r w:rsidRPr="003F1CCF">
        <w:rPr>
          <w:rFonts w:ascii="Times New Roman" w:eastAsia="Times New Roman" w:hAnsi="Times New Roman" w:cs="Times New Roman"/>
          <w:color w:val="000000"/>
          <w:sz w:val="24"/>
          <w:szCs w:val="24"/>
          <w:lang w:eastAsia="pl-PL"/>
        </w:rPr>
        <w:t xml:space="preserve"> w odniesieniu do Pani/Pana danych osobowych decyzje nie będą podejmowane w sposób zautomatyzowany; </w:t>
      </w:r>
      <w:r w:rsidRPr="003F1CCF">
        <w:rPr>
          <w:rFonts w:ascii="Times New Roman" w:eastAsia="Times New Roman" w:hAnsi="Times New Roman" w:cs="Times New Roman"/>
          <w:color w:val="000000"/>
          <w:sz w:val="24"/>
          <w:szCs w:val="24"/>
          <w:lang w:eastAsia="pl-PL"/>
        </w:rPr>
        <w:sym w:font="Symbol" w:char="F0A7"/>
      </w:r>
      <w:r w:rsidRPr="003F1CCF">
        <w:rPr>
          <w:rFonts w:ascii="Times New Roman" w:eastAsia="Times New Roman" w:hAnsi="Times New Roman" w:cs="Times New Roman"/>
          <w:color w:val="000000"/>
          <w:sz w:val="24"/>
          <w:szCs w:val="24"/>
          <w:lang w:eastAsia="pl-PL"/>
        </w:rPr>
        <w:t xml:space="preserve"> posiada Pani/Pan: </w:t>
      </w:r>
      <w:r w:rsidRPr="003F1CCF">
        <w:rPr>
          <w:rFonts w:ascii="Times New Roman" w:eastAsia="Times New Roman" w:hAnsi="Times New Roman" w:cs="Times New Roman"/>
          <w:color w:val="000000"/>
          <w:sz w:val="24"/>
          <w:szCs w:val="24"/>
          <w:lang w:eastAsia="pl-PL"/>
        </w:rPr>
        <w:sym w:font="Symbol" w:char="F0A7"/>
      </w:r>
      <w:r w:rsidRPr="003F1CCF">
        <w:rPr>
          <w:rFonts w:ascii="Times New Roman" w:eastAsia="Times New Roman" w:hAnsi="Times New Roman" w:cs="Times New Roman"/>
          <w:color w:val="000000"/>
          <w:sz w:val="24"/>
          <w:szCs w:val="24"/>
          <w:lang w:eastAsia="pl-PL"/>
        </w:rPr>
        <w:t xml:space="preserve"> na podstawie art. 15 RODO prawo dostępu do danych osobowych Pani/Pana dotyczących; </w:t>
      </w:r>
      <w:r w:rsidRPr="003F1CCF">
        <w:rPr>
          <w:rFonts w:ascii="Times New Roman" w:eastAsia="Times New Roman" w:hAnsi="Times New Roman" w:cs="Times New Roman"/>
          <w:color w:val="000000"/>
          <w:sz w:val="24"/>
          <w:szCs w:val="24"/>
          <w:lang w:eastAsia="pl-PL"/>
        </w:rPr>
        <w:sym w:font="Symbol" w:char="F0A7"/>
      </w:r>
      <w:r w:rsidRPr="003F1CCF">
        <w:rPr>
          <w:rFonts w:ascii="Times New Roman" w:eastAsia="Times New Roman" w:hAnsi="Times New Roman" w:cs="Times New Roman"/>
          <w:color w:val="000000"/>
          <w:sz w:val="24"/>
          <w:szCs w:val="24"/>
          <w:lang w:eastAsia="pl-PL"/>
        </w:rPr>
        <w:t xml:space="preserve"> na podstawie art. 16 RODO prawo do sprostowania Pani/Pana danych osobowych*; </w:t>
      </w:r>
      <w:r w:rsidRPr="003F1CCF">
        <w:rPr>
          <w:rFonts w:ascii="Times New Roman" w:eastAsia="Times New Roman" w:hAnsi="Times New Roman" w:cs="Times New Roman"/>
          <w:color w:val="000000"/>
          <w:sz w:val="24"/>
          <w:szCs w:val="24"/>
          <w:lang w:eastAsia="pl-PL"/>
        </w:rPr>
        <w:sym w:font="Symbol" w:char="F0A7"/>
      </w:r>
      <w:r w:rsidRPr="003F1CCF">
        <w:rPr>
          <w:rFonts w:ascii="Times New Roman" w:eastAsia="Times New Roman" w:hAnsi="Times New Roman" w:cs="Times New Roman"/>
          <w:color w:val="000000"/>
          <w:sz w:val="24"/>
          <w:szCs w:val="24"/>
          <w:lang w:eastAsia="pl-PL"/>
        </w:rPr>
        <w:t xml:space="preserve"> na podstawie art. 18 RODO prawo żądania od administratora ograniczenia przetwarzania danych osobowych z zastrzeżeniem przypadków, o których mowa w art. 18 ust. 2 RODO **; </w:t>
      </w:r>
      <w:r w:rsidRPr="003F1CCF">
        <w:rPr>
          <w:rFonts w:ascii="Times New Roman" w:eastAsia="Times New Roman" w:hAnsi="Times New Roman" w:cs="Times New Roman"/>
          <w:color w:val="000000"/>
          <w:sz w:val="24"/>
          <w:szCs w:val="24"/>
          <w:lang w:eastAsia="pl-PL"/>
        </w:rPr>
        <w:sym w:font="Symbol" w:char="F0A7"/>
      </w:r>
      <w:r w:rsidRPr="003F1CCF">
        <w:rPr>
          <w:rFonts w:ascii="Times New Roman" w:eastAsia="Times New Roman" w:hAnsi="Times New Roman" w:cs="Times New Roman"/>
          <w:color w:val="000000"/>
          <w:sz w:val="24"/>
          <w:szCs w:val="24"/>
          <w:lang w:eastAsia="pl-PL"/>
        </w:rPr>
        <w:t xml:space="preserve"> prawo do wniesienia skargi do Prezesa Urzędu Ochrony Danych Osobowych, gdy uzna Pani/Pan, że przetwarzanie danych osobowych Pani/Pana dotyczących </w:t>
      </w:r>
      <w:r w:rsidRPr="003F1CCF">
        <w:rPr>
          <w:rFonts w:ascii="Times New Roman" w:eastAsia="Times New Roman" w:hAnsi="Times New Roman" w:cs="Times New Roman"/>
          <w:color w:val="000000"/>
          <w:sz w:val="24"/>
          <w:szCs w:val="24"/>
          <w:lang w:eastAsia="pl-PL"/>
        </w:rPr>
        <w:lastRenderedPageBreak/>
        <w:t xml:space="preserve">narusza przepisy RODO; Nie przysługuje Pani/ Panu: </w:t>
      </w:r>
      <w:r w:rsidRPr="003F1CCF">
        <w:rPr>
          <w:rFonts w:ascii="Times New Roman" w:eastAsia="Times New Roman" w:hAnsi="Times New Roman" w:cs="Times New Roman"/>
          <w:color w:val="000000"/>
          <w:sz w:val="24"/>
          <w:szCs w:val="24"/>
          <w:lang w:eastAsia="pl-PL"/>
        </w:rPr>
        <w:sym w:font="Symbol" w:char="F0A7"/>
      </w:r>
      <w:r w:rsidRPr="003F1CCF">
        <w:rPr>
          <w:rFonts w:ascii="Times New Roman" w:eastAsia="Times New Roman" w:hAnsi="Times New Roman" w:cs="Times New Roman"/>
          <w:color w:val="000000"/>
          <w:sz w:val="24"/>
          <w:szCs w:val="24"/>
          <w:lang w:eastAsia="pl-PL"/>
        </w:rPr>
        <w:t xml:space="preserve"> w związku z art. 17 ust. 3 lit. b, d lub e RODO prawo do usunięcia danych osobowych; </w:t>
      </w:r>
      <w:r w:rsidRPr="003F1CCF">
        <w:rPr>
          <w:rFonts w:ascii="Times New Roman" w:eastAsia="Times New Roman" w:hAnsi="Times New Roman" w:cs="Times New Roman"/>
          <w:color w:val="000000"/>
          <w:sz w:val="24"/>
          <w:szCs w:val="24"/>
          <w:lang w:eastAsia="pl-PL"/>
        </w:rPr>
        <w:sym w:font="Symbol" w:char="F0A7"/>
      </w:r>
      <w:r w:rsidRPr="003F1CCF">
        <w:rPr>
          <w:rFonts w:ascii="Times New Roman" w:eastAsia="Times New Roman" w:hAnsi="Times New Roman" w:cs="Times New Roman"/>
          <w:color w:val="000000"/>
          <w:sz w:val="24"/>
          <w:szCs w:val="24"/>
          <w:lang w:eastAsia="pl-PL"/>
        </w:rPr>
        <w:t xml:space="preserve"> prawo do przenoszenia danych osobowych, o którym mowa w art. 20 RODO; </w:t>
      </w:r>
      <w:r w:rsidRPr="003F1CCF">
        <w:rPr>
          <w:rFonts w:ascii="Times New Roman" w:eastAsia="Times New Roman" w:hAnsi="Times New Roman" w:cs="Times New Roman"/>
          <w:color w:val="000000"/>
          <w:sz w:val="24"/>
          <w:szCs w:val="24"/>
          <w:lang w:eastAsia="pl-PL"/>
        </w:rPr>
        <w:sym w:font="Symbol" w:char="F0A7"/>
      </w:r>
      <w:r w:rsidRPr="003F1CCF">
        <w:rPr>
          <w:rFonts w:ascii="Times New Roman" w:eastAsia="Times New Roman" w:hAnsi="Times New Roman" w:cs="Times New Roman"/>
          <w:color w:val="000000"/>
          <w:sz w:val="24"/>
          <w:szCs w:val="24"/>
          <w:lang w:eastAsia="pl-PL"/>
        </w:rPr>
        <w:t xml:space="preserve"> na podstawie art. 21 RODO prawo sprzeciwu, wobec przetwarzania danych osobowych, gdyż podstawą prawną przetwarzania Pani/ Pana danych osobowych jest art. 6 ust. 1 lit. C RODO Powyższe prawa osoby będą realizowane po rozpatrzeniu wszystkich przesłanek i obowiązków ciążących na Administratorze jak i po pozytywnym zweryfikowaniu tożsamości osoby, która wystąpi o realizację swoich </w:t>
      </w:r>
      <w:proofErr w:type="gramStart"/>
      <w:r w:rsidRPr="003F1CCF">
        <w:rPr>
          <w:rFonts w:ascii="Times New Roman" w:eastAsia="Times New Roman" w:hAnsi="Times New Roman" w:cs="Times New Roman"/>
          <w:color w:val="000000"/>
          <w:sz w:val="24"/>
          <w:szCs w:val="24"/>
          <w:lang w:eastAsia="pl-PL"/>
        </w:rPr>
        <w:t>praw</w:t>
      </w:r>
      <w:proofErr w:type="gramEnd"/>
      <w:r w:rsidRPr="003F1CCF">
        <w:rPr>
          <w:rFonts w:ascii="Times New Roman" w:eastAsia="Times New Roman" w:hAnsi="Times New Roman" w:cs="Times New Roman"/>
          <w:color w:val="000000"/>
          <w:sz w:val="24"/>
          <w:szCs w:val="24"/>
          <w:lang w:eastAsia="pl-PL"/>
        </w:rPr>
        <w:t xml:space="preserve">. Ma Pan/Pani prawo wniesienia skargi do Prezesa Urzędu Ochrony Danych </w:t>
      </w:r>
      <w:proofErr w:type="gramStart"/>
      <w:r w:rsidRPr="003F1CCF">
        <w:rPr>
          <w:rFonts w:ascii="Times New Roman" w:eastAsia="Times New Roman" w:hAnsi="Times New Roman" w:cs="Times New Roman"/>
          <w:color w:val="000000"/>
          <w:sz w:val="24"/>
          <w:szCs w:val="24"/>
          <w:lang w:eastAsia="pl-PL"/>
        </w:rPr>
        <w:t>Osobowych gdy</w:t>
      </w:r>
      <w:proofErr w:type="gramEnd"/>
      <w:r w:rsidRPr="003F1CCF">
        <w:rPr>
          <w:rFonts w:ascii="Times New Roman" w:eastAsia="Times New Roman" w:hAnsi="Times New Roman" w:cs="Times New Roman"/>
          <w:color w:val="000000"/>
          <w:sz w:val="24"/>
          <w:szCs w:val="24"/>
          <w:lang w:eastAsia="pl-PL"/>
        </w:rPr>
        <w:t xml:space="preserve"> uzna Pani/Pan, iż przetwarzanie danych osobowych narusza przepisy ogólnego rozporządzenia o ochronie danych osobowych z dnia 27 kwietnia 2016 r. *skorzystanie do prawa do sprostowania nie może skutkować zmianą wyniku postępowania o udzielenie zamówienia publicznego ani zmianą postanowień umowy w zakresie niezgodnym z ustawą PZP oraz nie może naruszać integralności protokołu oraz jego załączników. ** </w:t>
      </w:r>
      <w:proofErr w:type="gramStart"/>
      <w:r w:rsidRPr="003F1CCF">
        <w:rPr>
          <w:rFonts w:ascii="Times New Roman" w:eastAsia="Times New Roman" w:hAnsi="Times New Roman" w:cs="Times New Roman"/>
          <w:color w:val="000000"/>
          <w:sz w:val="24"/>
          <w:szCs w:val="24"/>
          <w:lang w:eastAsia="pl-PL"/>
        </w:rPr>
        <w:t>prawo</w:t>
      </w:r>
      <w:proofErr w:type="gramEnd"/>
      <w:r w:rsidRPr="003F1CCF">
        <w:rPr>
          <w:rFonts w:ascii="Times New Roman" w:eastAsia="Times New Roman" w:hAnsi="Times New Roman" w:cs="Times New Roman"/>
          <w:color w:val="000000"/>
          <w:sz w:val="24"/>
          <w:szCs w:val="24"/>
          <w:lang w:eastAsia="pl-PL"/>
        </w:rPr>
        <w:t xml:space="preserve">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F1CCF" w:rsidRPr="003F1CCF" w:rsidRDefault="003F1CCF" w:rsidP="00CE02E5">
      <w:pPr>
        <w:spacing w:after="0" w:line="240" w:lineRule="auto"/>
        <w:jc w:val="center"/>
        <w:rPr>
          <w:rFonts w:ascii="Times New Roman" w:eastAsia="Times New Roman" w:hAnsi="Times New Roman" w:cs="Times New Roman"/>
          <w:b/>
          <w:bCs/>
          <w:color w:val="000000"/>
          <w:sz w:val="24"/>
          <w:szCs w:val="24"/>
          <w:lang w:eastAsia="pl-PL"/>
        </w:rPr>
      </w:pPr>
      <w:r w:rsidRPr="003F1CCF">
        <w:rPr>
          <w:rFonts w:ascii="Times New Roman" w:eastAsia="Times New Roman" w:hAnsi="Times New Roman" w:cs="Times New Roman"/>
          <w:b/>
          <w:bCs/>
          <w:color w:val="000000"/>
          <w:sz w:val="24"/>
          <w:szCs w:val="24"/>
          <w:u w:val="single"/>
          <w:lang w:eastAsia="pl-PL"/>
        </w:rPr>
        <w:t>ZAŁĄCZNIK I - INFORMACJE DOTYCZĄCE OFERT CZĘŚCIOWYCH</w:t>
      </w: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p>
    <w:p w:rsidR="003F1CCF" w:rsidRPr="003F1CCF" w:rsidRDefault="003F1CCF" w:rsidP="00CE02E5">
      <w:pPr>
        <w:spacing w:after="0" w:line="240" w:lineRule="auto"/>
        <w:rPr>
          <w:rFonts w:ascii="Times New Roman" w:eastAsia="Times New Roman" w:hAnsi="Times New Roman" w:cs="Times New Roman"/>
          <w:color w:val="000000"/>
          <w:sz w:val="24"/>
          <w:szCs w:val="24"/>
          <w:lang w:eastAsia="pl-PL"/>
        </w:rPr>
      </w:pPr>
    </w:p>
    <w:p w:rsidR="003F1CCF" w:rsidRPr="003F1CCF" w:rsidRDefault="003F1CCF" w:rsidP="00CE02E5">
      <w:pPr>
        <w:spacing w:after="270" w:line="240" w:lineRule="auto"/>
        <w:rPr>
          <w:rFonts w:ascii="Times New Roman" w:eastAsia="Times New Roman" w:hAnsi="Times New Roman" w:cs="Times New Roman"/>
          <w:color w:val="000000"/>
          <w:sz w:val="24"/>
          <w:szCs w:val="24"/>
          <w:lang w:eastAsia="pl-PL"/>
        </w:rPr>
      </w:pPr>
    </w:p>
    <w:p w:rsidR="003F1CCF" w:rsidRPr="003F1CCF" w:rsidRDefault="003F1CCF" w:rsidP="00CE02E5">
      <w:pPr>
        <w:spacing w:after="0" w:line="240" w:lineRule="auto"/>
        <w:rPr>
          <w:rFonts w:ascii="Times New Roman" w:eastAsia="Times New Roman" w:hAnsi="Times New Roman" w:cs="Times New Roman"/>
          <w:sz w:val="24"/>
          <w:szCs w:val="24"/>
          <w:lang w:eastAsia="pl-PL"/>
        </w:rPr>
      </w:pPr>
      <w:r w:rsidRPr="003F1CCF">
        <w:rPr>
          <w:rFonts w:ascii="Times New Roman" w:eastAsia="Times New Roman" w:hAnsi="Times New Roman" w:cs="Times New Roman"/>
          <w:color w:val="000000"/>
          <w:sz w:val="24"/>
          <w:szCs w:val="24"/>
          <w:lang w:eastAsia="pl-PL"/>
        </w:rPr>
        <w:br/>
      </w:r>
    </w:p>
    <w:p w:rsidR="00A25074" w:rsidRPr="00CE02E5" w:rsidRDefault="00A25074" w:rsidP="00CE02E5">
      <w:pPr>
        <w:spacing w:line="240" w:lineRule="auto"/>
        <w:rPr>
          <w:rFonts w:ascii="Times New Roman" w:hAnsi="Times New Roman" w:cs="Times New Roman"/>
          <w:sz w:val="24"/>
          <w:szCs w:val="24"/>
        </w:rPr>
      </w:pPr>
    </w:p>
    <w:sectPr w:rsidR="00A25074" w:rsidRPr="00CE02E5" w:rsidSect="00A250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1CCF"/>
    <w:rsid w:val="00283CDB"/>
    <w:rsid w:val="003F1CCF"/>
    <w:rsid w:val="00A25074"/>
    <w:rsid w:val="00C82F6E"/>
    <w:rsid w:val="00CE02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0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0811688">
      <w:bodyDiv w:val="1"/>
      <w:marLeft w:val="0"/>
      <w:marRight w:val="0"/>
      <w:marTop w:val="0"/>
      <w:marBottom w:val="0"/>
      <w:divBdr>
        <w:top w:val="none" w:sz="0" w:space="0" w:color="auto"/>
        <w:left w:val="none" w:sz="0" w:space="0" w:color="auto"/>
        <w:bottom w:val="none" w:sz="0" w:space="0" w:color="auto"/>
        <w:right w:val="none" w:sz="0" w:space="0" w:color="auto"/>
      </w:divBdr>
      <w:divsChild>
        <w:div w:id="2009093011">
          <w:marLeft w:val="0"/>
          <w:marRight w:val="0"/>
          <w:marTop w:val="0"/>
          <w:marBottom w:val="0"/>
          <w:divBdr>
            <w:top w:val="none" w:sz="0" w:space="0" w:color="auto"/>
            <w:left w:val="none" w:sz="0" w:space="0" w:color="auto"/>
            <w:bottom w:val="none" w:sz="0" w:space="0" w:color="auto"/>
            <w:right w:val="none" w:sz="0" w:space="0" w:color="auto"/>
          </w:divBdr>
          <w:divsChild>
            <w:div w:id="1829592915">
              <w:marLeft w:val="0"/>
              <w:marRight w:val="0"/>
              <w:marTop w:val="0"/>
              <w:marBottom w:val="0"/>
              <w:divBdr>
                <w:top w:val="none" w:sz="0" w:space="0" w:color="auto"/>
                <w:left w:val="none" w:sz="0" w:space="0" w:color="auto"/>
                <w:bottom w:val="none" w:sz="0" w:space="0" w:color="auto"/>
                <w:right w:val="none" w:sz="0" w:space="0" w:color="auto"/>
              </w:divBdr>
            </w:div>
            <w:div w:id="479272406">
              <w:marLeft w:val="0"/>
              <w:marRight w:val="0"/>
              <w:marTop w:val="0"/>
              <w:marBottom w:val="0"/>
              <w:divBdr>
                <w:top w:val="none" w:sz="0" w:space="0" w:color="auto"/>
                <w:left w:val="none" w:sz="0" w:space="0" w:color="auto"/>
                <w:bottom w:val="none" w:sz="0" w:space="0" w:color="auto"/>
                <w:right w:val="none" w:sz="0" w:space="0" w:color="auto"/>
              </w:divBdr>
            </w:div>
            <w:div w:id="871771583">
              <w:marLeft w:val="0"/>
              <w:marRight w:val="0"/>
              <w:marTop w:val="0"/>
              <w:marBottom w:val="0"/>
              <w:divBdr>
                <w:top w:val="none" w:sz="0" w:space="0" w:color="auto"/>
                <w:left w:val="none" w:sz="0" w:space="0" w:color="auto"/>
                <w:bottom w:val="none" w:sz="0" w:space="0" w:color="auto"/>
                <w:right w:val="none" w:sz="0" w:space="0" w:color="auto"/>
              </w:divBdr>
              <w:divsChild>
                <w:div w:id="492838131">
                  <w:marLeft w:val="0"/>
                  <w:marRight w:val="0"/>
                  <w:marTop w:val="0"/>
                  <w:marBottom w:val="0"/>
                  <w:divBdr>
                    <w:top w:val="none" w:sz="0" w:space="0" w:color="auto"/>
                    <w:left w:val="none" w:sz="0" w:space="0" w:color="auto"/>
                    <w:bottom w:val="none" w:sz="0" w:space="0" w:color="auto"/>
                    <w:right w:val="none" w:sz="0" w:space="0" w:color="auto"/>
                  </w:divBdr>
                </w:div>
              </w:divsChild>
            </w:div>
            <w:div w:id="731855621">
              <w:marLeft w:val="0"/>
              <w:marRight w:val="0"/>
              <w:marTop w:val="0"/>
              <w:marBottom w:val="0"/>
              <w:divBdr>
                <w:top w:val="none" w:sz="0" w:space="0" w:color="auto"/>
                <w:left w:val="none" w:sz="0" w:space="0" w:color="auto"/>
                <w:bottom w:val="none" w:sz="0" w:space="0" w:color="auto"/>
                <w:right w:val="none" w:sz="0" w:space="0" w:color="auto"/>
              </w:divBdr>
              <w:divsChild>
                <w:div w:id="459763591">
                  <w:marLeft w:val="0"/>
                  <w:marRight w:val="0"/>
                  <w:marTop w:val="0"/>
                  <w:marBottom w:val="0"/>
                  <w:divBdr>
                    <w:top w:val="none" w:sz="0" w:space="0" w:color="auto"/>
                    <w:left w:val="none" w:sz="0" w:space="0" w:color="auto"/>
                    <w:bottom w:val="none" w:sz="0" w:space="0" w:color="auto"/>
                    <w:right w:val="none" w:sz="0" w:space="0" w:color="auto"/>
                  </w:divBdr>
                </w:div>
              </w:divsChild>
            </w:div>
            <w:div w:id="175387000">
              <w:marLeft w:val="0"/>
              <w:marRight w:val="0"/>
              <w:marTop w:val="0"/>
              <w:marBottom w:val="0"/>
              <w:divBdr>
                <w:top w:val="none" w:sz="0" w:space="0" w:color="auto"/>
                <w:left w:val="none" w:sz="0" w:space="0" w:color="auto"/>
                <w:bottom w:val="none" w:sz="0" w:space="0" w:color="auto"/>
                <w:right w:val="none" w:sz="0" w:space="0" w:color="auto"/>
              </w:divBdr>
              <w:divsChild>
                <w:div w:id="1471092686">
                  <w:marLeft w:val="0"/>
                  <w:marRight w:val="0"/>
                  <w:marTop w:val="0"/>
                  <w:marBottom w:val="0"/>
                  <w:divBdr>
                    <w:top w:val="none" w:sz="0" w:space="0" w:color="auto"/>
                    <w:left w:val="none" w:sz="0" w:space="0" w:color="auto"/>
                    <w:bottom w:val="none" w:sz="0" w:space="0" w:color="auto"/>
                    <w:right w:val="none" w:sz="0" w:space="0" w:color="auto"/>
                  </w:divBdr>
                </w:div>
                <w:div w:id="1156847851">
                  <w:marLeft w:val="0"/>
                  <w:marRight w:val="0"/>
                  <w:marTop w:val="0"/>
                  <w:marBottom w:val="0"/>
                  <w:divBdr>
                    <w:top w:val="none" w:sz="0" w:space="0" w:color="auto"/>
                    <w:left w:val="none" w:sz="0" w:space="0" w:color="auto"/>
                    <w:bottom w:val="none" w:sz="0" w:space="0" w:color="auto"/>
                    <w:right w:val="none" w:sz="0" w:space="0" w:color="auto"/>
                  </w:divBdr>
                </w:div>
                <w:div w:id="12732673">
                  <w:marLeft w:val="0"/>
                  <w:marRight w:val="0"/>
                  <w:marTop w:val="0"/>
                  <w:marBottom w:val="0"/>
                  <w:divBdr>
                    <w:top w:val="none" w:sz="0" w:space="0" w:color="auto"/>
                    <w:left w:val="none" w:sz="0" w:space="0" w:color="auto"/>
                    <w:bottom w:val="none" w:sz="0" w:space="0" w:color="auto"/>
                    <w:right w:val="none" w:sz="0" w:space="0" w:color="auto"/>
                  </w:divBdr>
                </w:div>
                <w:div w:id="932976742">
                  <w:marLeft w:val="0"/>
                  <w:marRight w:val="0"/>
                  <w:marTop w:val="0"/>
                  <w:marBottom w:val="0"/>
                  <w:divBdr>
                    <w:top w:val="none" w:sz="0" w:space="0" w:color="auto"/>
                    <w:left w:val="none" w:sz="0" w:space="0" w:color="auto"/>
                    <w:bottom w:val="none" w:sz="0" w:space="0" w:color="auto"/>
                    <w:right w:val="none" w:sz="0" w:space="0" w:color="auto"/>
                  </w:divBdr>
                </w:div>
              </w:divsChild>
            </w:div>
            <w:div w:id="1696030953">
              <w:marLeft w:val="0"/>
              <w:marRight w:val="0"/>
              <w:marTop w:val="0"/>
              <w:marBottom w:val="0"/>
              <w:divBdr>
                <w:top w:val="none" w:sz="0" w:space="0" w:color="auto"/>
                <w:left w:val="none" w:sz="0" w:space="0" w:color="auto"/>
                <w:bottom w:val="none" w:sz="0" w:space="0" w:color="auto"/>
                <w:right w:val="none" w:sz="0" w:space="0" w:color="auto"/>
              </w:divBdr>
              <w:divsChild>
                <w:div w:id="1390763744">
                  <w:marLeft w:val="0"/>
                  <w:marRight w:val="0"/>
                  <w:marTop w:val="0"/>
                  <w:marBottom w:val="0"/>
                  <w:divBdr>
                    <w:top w:val="none" w:sz="0" w:space="0" w:color="auto"/>
                    <w:left w:val="none" w:sz="0" w:space="0" w:color="auto"/>
                    <w:bottom w:val="none" w:sz="0" w:space="0" w:color="auto"/>
                    <w:right w:val="none" w:sz="0" w:space="0" w:color="auto"/>
                  </w:divBdr>
                </w:div>
                <w:div w:id="1770658328">
                  <w:marLeft w:val="0"/>
                  <w:marRight w:val="0"/>
                  <w:marTop w:val="0"/>
                  <w:marBottom w:val="0"/>
                  <w:divBdr>
                    <w:top w:val="none" w:sz="0" w:space="0" w:color="auto"/>
                    <w:left w:val="none" w:sz="0" w:space="0" w:color="auto"/>
                    <w:bottom w:val="none" w:sz="0" w:space="0" w:color="auto"/>
                    <w:right w:val="none" w:sz="0" w:space="0" w:color="auto"/>
                  </w:divBdr>
                </w:div>
                <w:div w:id="262347451">
                  <w:marLeft w:val="0"/>
                  <w:marRight w:val="0"/>
                  <w:marTop w:val="0"/>
                  <w:marBottom w:val="0"/>
                  <w:divBdr>
                    <w:top w:val="none" w:sz="0" w:space="0" w:color="auto"/>
                    <w:left w:val="none" w:sz="0" w:space="0" w:color="auto"/>
                    <w:bottom w:val="none" w:sz="0" w:space="0" w:color="auto"/>
                    <w:right w:val="none" w:sz="0" w:space="0" w:color="auto"/>
                  </w:divBdr>
                </w:div>
                <w:div w:id="277761453">
                  <w:marLeft w:val="0"/>
                  <w:marRight w:val="0"/>
                  <w:marTop w:val="0"/>
                  <w:marBottom w:val="0"/>
                  <w:divBdr>
                    <w:top w:val="none" w:sz="0" w:space="0" w:color="auto"/>
                    <w:left w:val="none" w:sz="0" w:space="0" w:color="auto"/>
                    <w:bottom w:val="none" w:sz="0" w:space="0" w:color="auto"/>
                    <w:right w:val="none" w:sz="0" w:space="0" w:color="auto"/>
                  </w:divBdr>
                </w:div>
                <w:div w:id="2140226519">
                  <w:marLeft w:val="0"/>
                  <w:marRight w:val="0"/>
                  <w:marTop w:val="0"/>
                  <w:marBottom w:val="0"/>
                  <w:divBdr>
                    <w:top w:val="none" w:sz="0" w:space="0" w:color="auto"/>
                    <w:left w:val="none" w:sz="0" w:space="0" w:color="auto"/>
                    <w:bottom w:val="none" w:sz="0" w:space="0" w:color="auto"/>
                    <w:right w:val="none" w:sz="0" w:space="0" w:color="auto"/>
                  </w:divBdr>
                </w:div>
                <w:div w:id="416290251">
                  <w:marLeft w:val="0"/>
                  <w:marRight w:val="0"/>
                  <w:marTop w:val="0"/>
                  <w:marBottom w:val="0"/>
                  <w:divBdr>
                    <w:top w:val="none" w:sz="0" w:space="0" w:color="auto"/>
                    <w:left w:val="none" w:sz="0" w:space="0" w:color="auto"/>
                    <w:bottom w:val="none" w:sz="0" w:space="0" w:color="auto"/>
                    <w:right w:val="none" w:sz="0" w:space="0" w:color="auto"/>
                  </w:divBdr>
                </w:div>
                <w:div w:id="338968459">
                  <w:marLeft w:val="0"/>
                  <w:marRight w:val="0"/>
                  <w:marTop w:val="0"/>
                  <w:marBottom w:val="0"/>
                  <w:divBdr>
                    <w:top w:val="none" w:sz="0" w:space="0" w:color="auto"/>
                    <w:left w:val="none" w:sz="0" w:space="0" w:color="auto"/>
                    <w:bottom w:val="none" w:sz="0" w:space="0" w:color="auto"/>
                    <w:right w:val="none" w:sz="0" w:space="0" w:color="auto"/>
                  </w:divBdr>
                </w:div>
              </w:divsChild>
            </w:div>
            <w:div w:id="1064841936">
              <w:marLeft w:val="0"/>
              <w:marRight w:val="0"/>
              <w:marTop w:val="0"/>
              <w:marBottom w:val="0"/>
              <w:divBdr>
                <w:top w:val="none" w:sz="0" w:space="0" w:color="auto"/>
                <w:left w:val="none" w:sz="0" w:space="0" w:color="auto"/>
                <w:bottom w:val="none" w:sz="0" w:space="0" w:color="auto"/>
                <w:right w:val="none" w:sz="0" w:space="0" w:color="auto"/>
              </w:divBdr>
              <w:divsChild>
                <w:div w:id="1552184022">
                  <w:marLeft w:val="0"/>
                  <w:marRight w:val="0"/>
                  <w:marTop w:val="0"/>
                  <w:marBottom w:val="0"/>
                  <w:divBdr>
                    <w:top w:val="none" w:sz="0" w:space="0" w:color="auto"/>
                    <w:left w:val="none" w:sz="0" w:space="0" w:color="auto"/>
                    <w:bottom w:val="none" w:sz="0" w:space="0" w:color="auto"/>
                    <w:right w:val="none" w:sz="0" w:space="0" w:color="auto"/>
                  </w:divBdr>
                </w:div>
                <w:div w:id="922762186">
                  <w:marLeft w:val="0"/>
                  <w:marRight w:val="0"/>
                  <w:marTop w:val="0"/>
                  <w:marBottom w:val="0"/>
                  <w:divBdr>
                    <w:top w:val="none" w:sz="0" w:space="0" w:color="auto"/>
                    <w:left w:val="none" w:sz="0" w:space="0" w:color="auto"/>
                    <w:bottom w:val="none" w:sz="0" w:space="0" w:color="auto"/>
                    <w:right w:val="none" w:sz="0" w:space="0" w:color="auto"/>
                  </w:divBdr>
                </w:div>
              </w:divsChild>
            </w:div>
            <w:div w:id="420179879">
              <w:marLeft w:val="0"/>
              <w:marRight w:val="0"/>
              <w:marTop w:val="0"/>
              <w:marBottom w:val="0"/>
              <w:divBdr>
                <w:top w:val="none" w:sz="0" w:space="0" w:color="auto"/>
                <w:left w:val="none" w:sz="0" w:space="0" w:color="auto"/>
                <w:bottom w:val="none" w:sz="0" w:space="0" w:color="auto"/>
                <w:right w:val="none" w:sz="0" w:space="0" w:color="auto"/>
              </w:divBdr>
              <w:divsChild>
                <w:div w:id="1766152784">
                  <w:marLeft w:val="0"/>
                  <w:marRight w:val="0"/>
                  <w:marTop w:val="0"/>
                  <w:marBottom w:val="0"/>
                  <w:divBdr>
                    <w:top w:val="none" w:sz="0" w:space="0" w:color="auto"/>
                    <w:left w:val="none" w:sz="0" w:space="0" w:color="auto"/>
                    <w:bottom w:val="none" w:sz="0" w:space="0" w:color="auto"/>
                    <w:right w:val="none" w:sz="0" w:space="0" w:color="auto"/>
                  </w:divBdr>
                </w:div>
                <w:div w:id="1137795996">
                  <w:marLeft w:val="0"/>
                  <w:marRight w:val="0"/>
                  <w:marTop w:val="0"/>
                  <w:marBottom w:val="0"/>
                  <w:divBdr>
                    <w:top w:val="none" w:sz="0" w:space="0" w:color="auto"/>
                    <w:left w:val="none" w:sz="0" w:space="0" w:color="auto"/>
                    <w:bottom w:val="none" w:sz="0" w:space="0" w:color="auto"/>
                    <w:right w:val="none" w:sz="0" w:space="0" w:color="auto"/>
                  </w:divBdr>
                </w:div>
                <w:div w:id="175657702">
                  <w:marLeft w:val="0"/>
                  <w:marRight w:val="0"/>
                  <w:marTop w:val="0"/>
                  <w:marBottom w:val="0"/>
                  <w:divBdr>
                    <w:top w:val="none" w:sz="0" w:space="0" w:color="auto"/>
                    <w:left w:val="none" w:sz="0" w:space="0" w:color="auto"/>
                    <w:bottom w:val="none" w:sz="0" w:space="0" w:color="auto"/>
                    <w:right w:val="none" w:sz="0" w:space="0" w:color="auto"/>
                  </w:divBdr>
                </w:div>
                <w:div w:id="1541476611">
                  <w:marLeft w:val="0"/>
                  <w:marRight w:val="0"/>
                  <w:marTop w:val="0"/>
                  <w:marBottom w:val="0"/>
                  <w:divBdr>
                    <w:top w:val="none" w:sz="0" w:space="0" w:color="auto"/>
                    <w:left w:val="none" w:sz="0" w:space="0" w:color="auto"/>
                    <w:bottom w:val="none" w:sz="0" w:space="0" w:color="auto"/>
                    <w:right w:val="none" w:sz="0" w:space="0" w:color="auto"/>
                  </w:divBdr>
                </w:div>
                <w:div w:id="444227564">
                  <w:marLeft w:val="0"/>
                  <w:marRight w:val="0"/>
                  <w:marTop w:val="0"/>
                  <w:marBottom w:val="0"/>
                  <w:divBdr>
                    <w:top w:val="none" w:sz="0" w:space="0" w:color="auto"/>
                    <w:left w:val="none" w:sz="0" w:space="0" w:color="auto"/>
                    <w:bottom w:val="none" w:sz="0" w:space="0" w:color="auto"/>
                    <w:right w:val="none" w:sz="0" w:space="0" w:color="auto"/>
                  </w:divBdr>
                </w:div>
                <w:div w:id="113332287">
                  <w:marLeft w:val="0"/>
                  <w:marRight w:val="0"/>
                  <w:marTop w:val="0"/>
                  <w:marBottom w:val="0"/>
                  <w:divBdr>
                    <w:top w:val="none" w:sz="0" w:space="0" w:color="auto"/>
                    <w:left w:val="none" w:sz="0" w:space="0" w:color="auto"/>
                    <w:bottom w:val="none" w:sz="0" w:space="0" w:color="auto"/>
                    <w:right w:val="none" w:sz="0" w:space="0" w:color="auto"/>
                  </w:divBdr>
                </w:div>
              </w:divsChild>
            </w:div>
            <w:div w:id="1566067829">
              <w:marLeft w:val="0"/>
              <w:marRight w:val="0"/>
              <w:marTop w:val="0"/>
              <w:marBottom w:val="0"/>
              <w:divBdr>
                <w:top w:val="none" w:sz="0" w:space="0" w:color="auto"/>
                <w:left w:val="none" w:sz="0" w:space="0" w:color="auto"/>
                <w:bottom w:val="none" w:sz="0" w:space="0" w:color="auto"/>
                <w:right w:val="none" w:sz="0" w:space="0" w:color="auto"/>
              </w:divBdr>
              <w:divsChild>
                <w:div w:id="2780653">
                  <w:marLeft w:val="0"/>
                  <w:marRight w:val="0"/>
                  <w:marTop w:val="0"/>
                  <w:marBottom w:val="0"/>
                  <w:divBdr>
                    <w:top w:val="none" w:sz="0" w:space="0" w:color="auto"/>
                    <w:left w:val="none" w:sz="0" w:space="0" w:color="auto"/>
                    <w:bottom w:val="none" w:sz="0" w:space="0" w:color="auto"/>
                    <w:right w:val="none" w:sz="0" w:space="0" w:color="auto"/>
                  </w:divBdr>
                </w:div>
                <w:div w:id="1411389261">
                  <w:marLeft w:val="0"/>
                  <w:marRight w:val="0"/>
                  <w:marTop w:val="0"/>
                  <w:marBottom w:val="0"/>
                  <w:divBdr>
                    <w:top w:val="none" w:sz="0" w:space="0" w:color="auto"/>
                    <w:left w:val="none" w:sz="0" w:space="0" w:color="auto"/>
                    <w:bottom w:val="none" w:sz="0" w:space="0" w:color="auto"/>
                    <w:right w:val="none" w:sz="0" w:space="0" w:color="auto"/>
                  </w:divBdr>
                </w:div>
                <w:div w:id="1638104383">
                  <w:marLeft w:val="0"/>
                  <w:marRight w:val="0"/>
                  <w:marTop w:val="0"/>
                  <w:marBottom w:val="0"/>
                  <w:divBdr>
                    <w:top w:val="none" w:sz="0" w:space="0" w:color="auto"/>
                    <w:left w:val="none" w:sz="0" w:space="0" w:color="auto"/>
                    <w:bottom w:val="none" w:sz="0" w:space="0" w:color="auto"/>
                    <w:right w:val="none" w:sz="0" w:space="0" w:color="auto"/>
                  </w:divBdr>
                </w:div>
                <w:div w:id="127671092">
                  <w:marLeft w:val="0"/>
                  <w:marRight w:val="0"/>
                  <w:marTop w:val="0"/>
                  <w:marBottom w:val="0"/>
                  <w:divBdr>
                    <w:top w:val="none" w:sz="0" w:space="0" w:color="auto"/>
                    <w:left w:val="none" w:sz="0" w:space="0" w:color="auto"/>
                    <w:bottom w:val="none" w:sz="0" w:space="0" w:color="auto"/>
                    <w:right w:val="none" w:sz="0" w:space="0" w:color="auto"/>
                  </w:divBdr>
                </w:div>
                <w:div w:id="926421520">
                  <w:marLeft w:val="0"/>
                  <w:marRight w:val="0"/>
                  <w:marTop w:val="0"/>
                  <w:marBottom w:val="0"/>
                  <w:divBdr>
                    <w:top w:val="none" w:sz="0" w:space="0" w:color="auto"/>
                    <w:left w:val="none" w:sz="0" w:space="0" w:color="auto"/>
                    <w:bottom w:val="none" w:sz="0" w:space="0" w:color="auto"/>
                    <w:right w:val="none" w:sz="0" w:space="0" w:color="auto"/>
                  </w:divBdr>
                </w:div>
                <w:div w:id="1955013334">
                  <w:marLeft w:val="0"/>
                  <w:marRight w:val="0"/>
                  <w:marTop w:val="0"/>
                  <w:marBottom w:val="0"/>
                  <w:divBdr>
                    <w:top w:val="none" w:sz="0" w:space="0" w:color="auto"/>
                    <w:left w:val="none" w:sz="0" w:space="0" w:color="auto"/>
                    <w:bottom w:val="none" w:sz="0" w:space="0" w:color="auto"/>
                    <w:right w:val="none" w:sz="0" w:space="0" w:color="auto"/>
                  </w:divBdr>
                </w:div>
                <w:div w:id="47074626">
                  <w:marLeft w:val="0"/>
                  <w:marRight w:val="0"/>
                  <w:marTop w:val="0"/>
                  <w:marBottom w:val="0"/>
                  <w:divBdr>
                    <w:top w:val="none" w:sz="0" w:space="0" w:color="auto"/>
                    <w:left w:val="none" w:sz="0" w:space="0" w:color="auto"/>
                    <w:bottom w:val="none" w:sz="0" w:space="0" w:color="auto"/>
                    <w:right w:val="none" w:sz="0" w:space="0" w:color="auto"/>
                  </w:divBdr>
                </w:div>
                <w:div w:id="3090260">
                  <w:marLeft w:val="0"/>
                  <w:marRight w:val="0"/>
                  <w:marTop w:val="0"/>
                  <w:marBottom w:val="0"/>
                  <w:divBdr>
                    <w:top w:val="none" w:sz="0" w:space="0" w:color="auto"/>
                    <w:left w:val="none" w:sz="0" w:space="0" w:color="auto"/>
                    <w:bottom w:val="none" w:sz="0" w:space="0" w:color="auto"/>
                    <w:right w:val="none" w:sz="0" w:space="0" w:color="auto"/>
                  </w:divBdr>
                </w:div>
              </w:divsChild>
            </w:div>
            <w:div w:id="9258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6234</Words>
  <Characters>37407</Characters>
  <Application>Microsoft Office Word</Application>
  <DocSecurity>0</DocSecurity>
  <Lines>311</Lines>
  <Paragraphs>87</Paragraphs>
  <ScaleCrop>false</ScaleCrop>
  <Company/>
  <LinksUpToDate>false</LinksUpToDate>
  <CharactersWithSpaces>43554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2020-05-28T10:55:00Z</cp:lastPrinted>
  <dcterms:created xsi:type="dcterms:W3CDTF">2020-05-28T10:47:00Z</dcterms:created>
  <dcterms:modified xsi:type="dcterms:W3CDTF">2020-05-28T10:59:00Z</dcterms:modified>
</cp:coreProperties>
</file>