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A535" w14:textId="35B7EBA2" w:rsidR="00D64C5B" w:rsidRPr="00D64C5B" w:rsidRDefault="007E6C4D" w:rsidP="00D64EB8">
      <w:pPr>
        <w:pStyle w:val="Tekstpodstawowy21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Załącznik nr 5 do SWZ - </w:t>
      </w:r>
      <w:r w:rsidR="00D64C5B" w:rsidRPr="00D64C5B">
        <w:rPr>
          <w:rFonts w:ascii="Arial" w:hAnsi="Arial" w:cs="Arial"/>
          <w:i/>
          <w:sz w:val="18"/>
          <w:szCs w:val="18"/>
        </w:rPr>
        <w:t>Wzór</w:t>
      </w:r>
    </w:p>
    <w:p w14:paraId="67794987" w14:textId="122C232C" w:rsidR="00815E7E" w:rsidRPr="00B66DB8" w:rsidRDefault="002B015D" w:rsidP="007E6C4D">
      <w:pPr>
        <w:pStyle w:val="Tekstpodstawowy2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Umowa  Nr ……./202</w:t>
      </w:r>
      <w:r w:rsidR="0094532B">
        <w:rPr>
          <w:rFonts w:ascii="Arial" w:hAnsi="Arial" w:cs="Arial"/>
          <w:b/>
          <w:sz w:val="28"/>
          <w:szCs w:val="28"/>
        </w:rPr>
        <w:t>2</w:t>
      </w:r>
    </w:p>
    <w:p w14:paraId="3306BBE7" w14:textId="77777777" w:rsidR="003B21B9" w:rsidRPr="0031443D" w:rsidRDefault="003B21B9" w:rsidP="00497CA9">
      <w:pPr>
        <w:pStyle w:val="Tekstpodstawowy21"/>
        <w:rPr>
          <w:rFonts w:ascii="Arial" w:hAnsi="Arial" w:cs="Arial"/>
          <w:sz w:val="20"/>
          <w:szCs w:val="20"/>
        </w:rPr>
      </w:pPr>
    </w:p>
    <w:p w14:paraId="24634A10" w14:textId="535AD62E" w:rsidR="00815E7E" w:rsidRPr="00B66DB8" w:rsidRDefault="00815E7E" w:rsidP="00497CA9">
      <w:pPr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>W dn</w:t>
      </w:r>
      <w:r w:rsidR="00C857EC" w:rsidRPr="00B66DB8">
        <w:rPr>
          <w:rFonts w:ascii="Arial" w:hAnsi="Arial" w:cs="Arial"/>
        </w:rPr>
        <w:t>iu</w:t>
      </w:r>
      <w:r w:rsidR="003E263C" w:rsidRPr="00B66DB8">
        <w:rPr>
          <w:rFonts w:ascii="Arial" w:hAnsi="Arial" w:cs="Arial"/>
        </w:rPr>
        <w:t xml:space="preserve"> ……</w:t>
      </w:r>
      <w:r w:rsidR="009A08B5" w:rsidRPr="00B66DB8">
        <w:rPr>
          <w:rFonts w:ascii="Arial" w:hAnsi="Arial" w:cs="Arial"/>
        </w:rPr>
        <w:t>…</w:t>
      </w:r>
      <w:r w:rsidR="003E263C" w:rsidRPr="00B66DB8">
        <w:rPr>
          <w:rFonts w:ascii="Arial" w:hAnsi="Arial" w:cs="Arial"/>
        </w:rPr>
        <w:t>……………</w:t>
      </w:r>
      <w:r w:rsidR="006D3558" w:rsidRPr="00B66DB8">
        <w:rPr>
          <w:rFonts w:ascii="Arial" w:hAnsi="Arial" w:cs="Arial"/>
        </w:rPr>
        <w:t>…</w:t>
      </w:r>
      <w:r w:rsidR="00AB2DD7">
        <w:rPr>
          <w:rFonts w:ascii="Arial" w:hAnsi="Arial" w:cs="Arial"/>
        </w:rPr>
        <w:t>………</w:t>
      </w:r>
      <w:r w:rsidR="006D3558" w:rsidRPr="00B66DB8">
        <w:rPr>
          <w:rFonts w:ascii="Arial" w:hAnsi="Arial" w:cs="Arial"/>
        </w:rPr>
        <w:t>….</w:t>
      </w:r>
      <w:r w:rsidR="003B21B9" w:rsidRPr="00B66DB8">
        <w:rPr>
          <w:rFonts w:ascii="Arial" w:hAnsi="Arial" w:cs="Arial"/>
        </w:rPr>
        <w:t xml:space="preserve"> </w:t>
      </w:r>
      <w:r w:rsidR="006D3558" w:rsidRPr="00B66DB8">
        <w:rPr>
          <w:rFonts w:ascii="Arial" w:hAnsi="Arial" w:cs="Arial"/>
        </w:rPr>
        <w:t>w Nowym Mieście Lubawskim</w:t>
      </w:r>
    </w:p>
    <w:p w14:paraId="101D03AF" w14:textId="77777777" w:rsidR="00815E7E" w:rsidRPr="00B66DB8" w:rsidRDefault="00815E7E" w:rsidP="00497CA9">
      <w:pPr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 xml:space="preserve">pomiędzy </w:t>
      </w:r>
      <w:r w:rsidRPr="00B66DB8">
        <w:rPr>
          <w:rFonts w:ascii="Arial" w:hAnsi="Arial" w:cs="Arial"/>
          <w:b/>
        </w:rPr>
        <w:t>Powiatem Nowomiejskim</w:t>
      </w:r>
      <w:r w:rsidRPr="00B66DB8">
        <w:rPr>
          <w:rFonts w:ascii="Arial" w:hAnsi="Arial" w:cs="Arial"/>
        </w:rPr>
        <w:t xml:space="preserve"> </w:t>
      </w:r>
    </w:p>
    <w:p w14:paraId="44230912" w14:textId="77777777" w:rsidR="00815E7E" w:rsidRPr="00B66DB8" w:rsidRDefault="00815E7E" w:rsidP="00497CA9">
      <w:pPr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 xml:space="preserve">reprezentowanym przez </w:t>
      </w:r>
      <w:r w:rsidRPr="0094532B">
        <w:rPr>
          <w:rFonts w:ascii="Arial" w:hAnsi="Arial" w:cs="Arial"/>
          <w:b/>
          <w:bCs/>
        </w:rPr>
        <w:t>Zarząd Powi</w:t>
      </w:r>
      <w:r w:rsidR="006D3558" w:rsidRPr="0094532B">
        <w:rPr>
          <w:rFonts w:ascii="Arial" w:hAnsi="Arial" w:cs="Arial"/>
          <w:b/>
          <w:bCs/>
        </w:rPr>
        <w:t>atu w Nowym Mieście Lubawskim</w:t>
      </w:r>
    </w:p>
    <w:p w14:paraId="0F1FCFBC" w14:textId="77777777" w:rsidR="00815E7E" w:rsidRPr="00B66DB8" w:rsidRDefault="006D3558" w:rsidP="00497CA9">
      <w:pPr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>ul. Rynek 1</w:t>
      </w:r>
      <w:r w:rsidR="00815E7E" w:rsidRPr="00B66DB8">
        <w:rPr>
          <w:rFonts w:ascii="Arial" w:hAnsi="Arial" w:cs="Arial"/>
        </w:rPr>
        <w:t>,13</w:t>
      </w:r>
      <w:r w:rsidRPr="00B66DB8">
        <w:rPr>
          <w:rFonts w:ascii="Arial" w:hAnsi="Arial" w:cs="Arial"/>
        </w:rPr>
        <w:t xml:space="preserve"> – 300 </w:t>
      </w:r>
      <w:r w:rsidR="00815E7E" w:rsidRPr="00B66DB8">
        <w:rPr>
          <w:rFonts w:ascii="Arial" w:hAnsi="Arial" w:cs="Arial"/>
        </w:rPr>
        <w:t xml:space="preserve">Nowe Miasto Lubawskie </w:t>
      </w:r>
    </w:p>
    <w:p w14:paraId="52710AC1" w14:textId="77777777" w:rsidR="006D3558" w:rsidRPr="00B66DB8" w:rsidRDefault="006D3558" w:rsidP="006D3558">
      <w:pPr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>RE</w:t>
      </w:r>
      <w:r w:rsidR="001D3C0D">
        <w:rPr>
          <w:rFonts w:ascii="Arial" w:hAnsi="Arial" w:cs="Arial"/>
        </w:rPr>
        <w:t>GON  871118879 , NIP  877 14 60 784</w:t>
      </w:r>
    </w:p>
    <w:p w14:paraId="55B67570" w14:textId="77777777" w:rsidR="00553EA3" w:rsidRPr="00B66DB8" w:rsidRDefault="00553EA3" w:rsidP="00497CA9">
      <w:pPr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>w imieniu którego działa</w:t>
      </w:r>
    </w:p>
    <w:p w14:paraId="53C43608" w14:textId="77777777" w:rsidR="00802812" w:rsidRPr="00B66DB8" w:rsidRDefault="00802812" w:rsidP="00497CA9">
      <w:pPr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 xml:space="preserve">Przewodniczący Zarządu – Andrzej </w:t>
      </w:r>
      <w:proofErr w:type="spellStart"/>
      <w:r w:rsidRPr="00B66DB8">
        <w:rPr>
          <w:rFonts w:ascii="Arial" w:hAnsi="Arial" w:cs="Arial"/>
        </w:rPr>
        <w:t>Ochlak</w:t>
      </w:r>
      <w:proofErr w:type="spellEnd"/>
    </w:p>
    <w:p w14:paraId="2959C3C6" w14:textId="77777777" w:rsidR="00802812" w:rsidRPr="00B66DB8" w:rsidRDefault="00802812" w:rsidP="00497CA9">
      <w:pPr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 xml:space="preserve">Członek </w:t>
      </w:r>
      <w:r w:rsidR="009A08B5" w:rsidRPr="00B66DB8">
        <w:rPr>
          <w:rFonts w:ascii="Arial" w:hAnsi="Arial" w:cs="Arial"/>
        </w:rPr>
        <w:t>Zarządu -  Jerzy Czapliński</w:t>
      </w:r>
    </w:p>
    <w:p w14:paraId="73B847DC" w14:textId="77777777" w:rsidR="00815E7E" w:rsidRPr="00B66DB8" w:rsidRDefault="00815E7E" w:rsidP="00497CA9">
      <w:pPr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>przy kontrasygnacie Skarbnika Powiatu</w:t>
      </w:r>
      <w:r w:rsidR="006D3558" w:rsidRPr="00B66DB8">
        <w:rPr>
          <w:rFonts w:ascii="Arial" w:hAnsi="Arial" w:cs="Arial"/>
        </w:rPr>
        <w:t xml:space="preserve"> </w:t>
      </w:r>
      <w:r w:rsidR="000F02B0">
        <w:rPr>
          <w:rFonts w:ascii="Arial" w:hAnsi="Arial" w:cs="Arial"/>
        </w:rPr>
        <w:t>–</w:t>
      </w:r>
      <w:r w:rsidRPr="00B66DB8">
        <w:rPr>
          <w:rFonts w:ascii="Arial" w:hAnsi="Arial" w:cs="Arial"/>
        </w:rPr>
        <w:t xml:space="preserve"> </w:t>
      </w:r>
      <w:r w:rsidR="000F02B0">
        <w:rPr>
          <w:rFonts w:ascii="Arial" w:hAnsi="Arial" w:cs="Arial"/>
        </w:rPr>
        <w:t xml:space="preserve">Sebastiana </w:t>
      </w:r>
      <w:proofErr w:type="spellStart"/>
      <w:r w:rsidR="000F02B0">
        <w:rPr>
          <w:rFonts w:ascii="Arial" w:hAnsi="Arial" w:cs="Arial"/>
        </w:rPr>
        <w:t>Kińskiego</w:t>
      </w:r>
      <w:proofErr w:type="spellEnd"/>
      <w:r w:rsidR="000F02B0">
        <w:rPr>
          <w:rFonts w:ascii="Arial" w:hAnsi="Arial" w:cs="Arial"/>
        </w:rPr>
        <w:t xml:space="preserve">  </w:t>
      </w:r>
    </w:p>
    <w:p w14:paraId="7FA9C751" w14:textId="65434FFB" w:rsidR="00815E7E" w:rsidRPr="00B66DB8" w:rsidRDefault="00815E7E" w:rsidP="00497CA9">
      <w:pPr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>zwa</w:t>
      </w:r>
      <w:r w:rsidR="009A08B5" w:rsidRPr="00B66DB8">
        <w:rPr>
          <w:rFonts w:ascii="Arial" w:hAnsi="Arial" w:cs="Arial"/>
        </w:rPr>
        <w:t xml:space="preserve">nym w treści umowy </w:t>
      </w:r>
      <w:r w:rsidR="009A08B5" w:rsidRPr="00D64EB8">
        <w:rPr>
          <w:rFonts w:ascii="Arial" w:hAnsi="Arial" w:cs="Arial"/>
          <w:b/>
          <w:bCs/>
        </w:rPr>
        <w:t>„</w:t>
      </w:r>
      <w:r w:rsidR="00551FE5">
        <w:rPr>
          <w:rFonts w:ascii="Arial" w:hAnsi="Arial" w:cs="Arial"/>
          <w:b/>
          <w:bCs/>
        </w:rPr>
        <w:t>Zamawiającym</w:t>
      </w:r>
      <w:r w:rsidR="009A08B5" w:rsidRPr="00D64EB8">
        <w:rPr>
          <w:rFonts w:ascii="Arial" w:hAnsi="Arial" w:cs="Arial"/>
          <w:b/>
          <w:bCs/>
        </w:rPr>
        <w:t>”</w:t>
      </w:r>
    </w:p>
    <w:p w14:paraId="2F506D22" w14:textId="77777777" w:rsidR="00815E7E" w:rsidRPr="00B66DB8" w:rsidRDefault="00C857EC" w:rsidP="00497CA9">
      <w:pPr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 xml:space="preserve">a </w:t>
      </w:r>
    </w:p>
    <w:p w14:paraId="3B776AD2" w14:textId="77777777" w:rsidR="00C857EC" w:rsidRPr="00B66DB8" w:rsidRDefault="003E263C" w:rsidP="00497CA9">
      <w:pPr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>……………………………………….</w:t>
      </w:r>
    </w:p>
    <w:p w14:paraId="6F49E057" w14:textId="77777777" w:rsidR="003E263C" w:rsidRPr="00B66DB8" w:rsidRDefault="003E263C" w:rsidP="00497CA9">
      <w:pPr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>……………………………………………………………</w:t>
      </w:r>
    </w:p>
    <w:p w14:paraId="00305296" w14:textId="77777777" w:rsidR="005B3857" w:rsidRPr="00B66DB8" w:rsidRDefault="00762B19" w:rsidP="00497CA9">
      <w:pPr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>REGON</w:t>
      </w:r>
      <w:r w:rsidR="003E263C" w:rsidRPr="00B66DB8">
        <w:rPr>
          <w:rFonts w:ascii="Arial" w:hAnsi="Arial" w:cs="Arial"/>
        </w:rPr>
        <w:t xml:space="preserve"> ………………</w:t>
      </w:r>
      <w:r w:rsidR="00E80A28" w:rsidRPr="00B66DB8">
        <w:rPr>
          <w:rFonts w:ascii="Arial" w:hAnsi="Arial" w:cs="Arial"/>
        </w:rPr>
        <w:t xml:space="preserve">, NIP </w:t>
      </w:r>
      <w:r w:rsidR="003E263C" w:rsidRPr="00B66DB8">
        <w:rPr>
          <w:rFonts w:ascii="Arial" w:hAnsi="Arial" w:cs="Arial"/>
        </w:rPr>
        <w:t>…………………………..</w:t>
      </w:r>
      <w:r w:rsidR="005B3857" w:rsidRPr="00B66DB8">
        <w:rPr>
          <w:rFonts w:ascii="Arial" w:hAnsi="Arial" w:cs="Arial"/>
        </w:rPr>
        <w:t xml:space="preserve"> </w:t>
      </w:r>
    </w:p>
    <w:p w14:paraId="58DCE409" w14:textId="43717133" w:rsidR="00815E7E" w:rsidRPr="00B66DB8" w:rsidRDefault="00815E7E" w:rsidP="00497CA9">
      <w:pPr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>zwany</w:t>
      </w:r>
      <w:r w:rsidR="00E03E34">
        <w:rPr>
          <w:rFonts w:ascii="Arial" w:hAnsi="Arial" w:cs="Arial"/>
        </w:rPr>
        <w:t xml:space="preserve">m w </w:t>
      </w:r>
      <w:r w:rsidR="00E03E34" w:rsidRPr="00B865B1">
        <w:rPr>
          <w:rFonts w:ascii="Arial" w:hAnsi="Arial" w:cs="Arial"/>
        </w:rPr>
        <w:t xml:space="preserve">treści umowy </w:t>
      </w:r>
      <w:r w:rsidR="00E03E34" w:rsidRPr="00B865B1">
        <w:rPr>
          <w:rFonts w:ascii="Arial" w:hAnsi="Arial" w:cs="Arial"/>
          <w:b/>
          <w:bCs/>
        </w:rPr>
        <w:t>"</w:t>
      </w:r>
      <w:r w:rsidR="00551FE5" w:rsidRPr="00B865B1">
        <w:rPr>
          <w:rFonts w:ascii="Arial" w:hAnsi="Arial" w:cs="Arial"/>
          <w:b/>
          <w:bCs/>
        </w:rPr>
        <w:t>Wykonawcą</w:t>
      </w:r>
      <w:r w:rsidR="00E03E34" w:rsidRPr="00B865B1">
        <w:rPr>
          <w:rFonts w:ascii="Arial" w:hAnsi="Arial" w:cs="Arial"/>
          <w:b/>
          <w:bCs/>
        </w:rPr>
        <w:t>"</w:t>
      </w:r>
      <w:r w:rsidR="00E03E34" w:rsidRPr="00B865B1">
        <w:rPr>
          <w:rFonts w:ascii="Arial" w:hAnsi="Arial" w:cs="Arial"/>
        </w:rPr>
        <w:t xml:space="preserve"> </w:t>
      </w:r>
      <w:r w:rsidR="007F7C77" w:rsidRPr="00B865B1">
        <w:rPr>
          <w:rFonts w:ascii="Arial" w:hAnsi="Arial" w:cs="Arial"/>
        </w:rPr>
        <w:t>lub „</w:t>
      </w:r>
      <w:r w:rsidR="007F7C77" w:rsidRPr="00B865B1">
        <w:rPr>
          <w:rFonts w:ascii="Arial" w:hAnsi="Arial" w:cs="Arial"/>
          <w:b/>
          <w:bCs/>
        </w:rPr>
        <w:t>In</w:t>
      </w:r>
      <w:r w:rsidR="0013748F" w:rsidRPr="00B865B1">
        <w:rPr>
          <w:rFonts w:ascii="Arial" w:hAnsi="Arial" w:cs="Arial"/>
          <w:b/>
          <w:bCs/>
        </w:rPr>
        <w:t>spektorem”</w:t>
      </w:r>
    </w:p>
    <w:p w14:paraId="2D25192B" w14:textId="77777777" w:rsidR="00815E7E" w:rsidRPr="00B66DB8" w:rsidRDefault="00815E7E" w:rsidP="00497CA9">
      <w:pPr>
        <w:spacing w:after="0" w:line="240" w:lineRule="auto"/>
        <w:jc w:val="both"/>
        <w:rPr>
          <w:rFonts w:ascii="Arial" w:hAnsi="Arial" w:cs="Arial"/>
        </w:rPr>
      </w:pPr>
    </w:p>
    <w:p w14:paraId="524FCCB7" w14:textId="56D769D4" w:rsidR="00D64EB8" w:rsidRPr="00D64EB8" w:rsidRDefault="00D64EB8" w:rsidP="00D64EB8">
      <w:pPr>
        <w:pStyle w:val="Tekstprzypisukocowego"/>
        <w:rPr>
          <w:rFonts w:ascii="Arial" w:hAnsi="Arial" w:cs="Arial"/>
          <w:sz w:val="22"/>
          <w:szCs w:val="22"/>
        </w:rPr>
      </w:pPr>
      <w:r w:rsidRPr="00D64EB8">
        <w:rPr>
          <w:rFonts w:ascii="Arial" w:hAnsi="Arial" w:cs="Arial"/>
          <w:sz w:val="22"/>
          <w:szCs w:val="22"/>
        </w:rPr>
        <w:t>Przedmiot</w:t>
      </w:r>
      <w:r w:rsidR="00551FE5">
        <w:rPr>
          <w:rFonts w:ascii="Arial" w:hAnsi="Arial" w:cs="Arial"/>
          <w:sz w:val="22"/>
          <w:szCs w:val="22"/>
        </w:rPr>
        <w:t xml:space="preserve"> </w:t>
      </w:r>
      <w:r w:rsidRPr="00D64EB8">
        <w:rPr>
          <w:rFonts w:ascii="Arial" w:hAnsi="Arial" w:cs="Arial"/>
          <w:sz w:val="22"/>
          <w:szCs w:val="22"/>
        </w:rPr>
        <w:t>umowy stanowi zamówienie klasyczne</w:t>
      </w:r>
      <w:r w:rsidR="00551FE5">
        <w:rPr>
          <w:rFonts w:ascii="Arial" w:hAnsi="Arial" w:cs="Arial"/>
          <w:sz w:val="22"/>
          <w:szCs w:val="22"/>
        </w:rPr>
        <w:t>,</w:t>
      </w:r>
      <w:r w:rsidRPr="00D64EB8">
        <w:rPr>
          <w:rFonts w:ascii="Arial" w:hAnsi="Arial" w:cs="Arial"/>
          <w:sz w:val="22"/>
          <w:szCs w:val="22"/>
        </w:rPr>
        <w:t xml:space="preserve"> do którego stosuje się Ustaw</w:t>
      </w:r>
      <w:r w:rsidR="00551FE5">
        <w:rPr>
          <w:rFonts w:ascii="Arial" w:hAnsi="Arial" w:cs="Arial"/>
          <w:sz w:val="22"/>
          <w:szCs w:val="22"/>
        </w:rPr>
        <w:t>ę</w:t>
      </w:r>
      <w:r w:rsidRPr="00D64EB8">
        <w:rPr>
          <w:rFonts w:ascii="Arial" w:hAnsi="Arial" w:cs="Arial"/>
          <w:sz w:val="22"/>
          <w:szCs w:val="22"/>
        </w:rPr>
        <w:t xml:space="preserve"> z dnia 11 września 2019r. Prawo zamówień publicznych (Dz. U. z 202</w:t>
      </w:r>
      <w:r w:rsidR="00DD6D14">
        <w:rPr>
          <w:rFonts w:ascii="Arial" w:hAnsi="Arial" w:cs="Arial"/>
          <w:sz w:val="22"/>
          <w:szCs w:val="22"/>
        </w:rPr>
        <w:t>2</w:t>
      </w:r>
      <w:r w:rsidRPr="00D64EB8">
        <w:rPr>
          <w:rFonts w:ascii="Arial" w:hAnsi="Arial" w:cs="Arial"/>
          <w:sz w:val="22"/>
          <w:szCs w:val="22"/>
        </w:rPr>
        <w:t>r. poz. 1</w:t>
      </w:r>
      <w:r w:rsidR="00DD6D14">
        <w:rPr>
          <w:rFonts w:ascii="Arial" w:hAnsi="Arial" w:cs="Arial"/>
          <w:sz w:val="22"/>
          <w:szCs w:val="22"/>
        </w:rPr>
        <w:t>710</w:t>
      </w:r>
      <w:r w:rsidRPr="00D64EB8">
        <w:rPr>
          <w:rFonts w:ascii="Arial" w:hAnsi="Arial" w:cs="Arial"/>
          <w:sz w:val="22"/>
          <w:szCs w:val="22"/>
        </w:rPr>
        <w:t xml:space="preserve"> ze zm.) – art. </w:t>
      </w:r>
      <w:r w:rsidR="00345AB3">
        <w:rPr>
          <w:rFonts w:ascii="Arial" w:hAnsi="Arial" w:cs="Arial"/>
          <w:sz w:val="22"/>
          <w:szCs w:val="22"/>
        </w:rPr>
        <w:t>275</w:t>
      </w:r>
      <w:r w:rsidRPr="00D64EB8">
        <w:rPr>
          <w:rFonts w:ascii="Arial" w:hAnsi="Arial" w:cs="Arial"/>
          <w:sz w:val="22"/>
          <w:szCs w:val="22"/>
        </w:rPr>
        <w:t xml:space="preserve"> pkt. 1</w:t>
      </w:r>
      <w:r w:rsidR="00345AB3">
        <w:rPr>
          <w:rFonts w:ascii="Arial" w:hAnsi="Arial" w:cs="Arial"/>
          <w:sz w:val="22"/>
          <w:szCs w:val="22"/>
        </w:rPr>
        <w:t xml:space="preserve"> tryb podstawowy bez negocjacji </w:t>
      </w:r>
    </w:p>
    <w:p w14:paraId="4A7C64AD" w14:textId="77777777" w:rsidR="00815E7E" w:rsidRPr="00B66DB8" w:rsidRDefault="00815E7E" w:rsidP="00497CA9">
      <w:pPr>
        <w:pStyle w:val="Tekstprzypisukocowego"/>
        <w:rPr>
          <w:rFonts w:ascii="Arial" w:hAnsi="Arial" w:cs="Arial"/>
          <w:sz w:val="22"/>
          <w:szCs w:val="22"/>
        </w:rPr>
      </w:pPr>
    </w:p>
    <w:p w14:paraId="212F2B07" w14:textId="77777777" w:rsidR="00815E7E" w:rsidRPr="00B66DB8" w:rsidRDefault="00815E7E" w:rsidP="00497CA9">
      <w:pPr>
        <w:pStyle w:val="Tekstprzypisukocowego"/>
        <w:jc w:val="center"/>
        <w:rPr>
          <w:rFonts w:ascii="Arial" w:hAnsi="Arial" w:cs="Arial"/>
          <w:b/>
          <w:sz w:val="22"/>
          <w:szCs w:val="22"/>
        </w:rPr>
      </w:pPr>
      <w:r w:rsidRPr="00B66DB8">
        <w:rPr>
          <w:rFonts w:ascii="Arial" w:hAnsi="Arial" w:cs="Arial"/>
          <w:b/>
          <w:sz w:val="22"/>
          <w:szCs w:val="22"/>
        </w:rPr>
        <w:t>§ 1</w:t>
      </w:r>
    </w:p>
    <w:p w14:paraId="29925E6C" w14:textId="77777777" w:rsidR="00815E7E" w:rsidRPr="00B66DB8" w:rsidRDefault="00815E7E" w:rsidP="00497CA9">
      <w:pPr>
        <w:pStyle w:val="Tekstprzypisukocowego"/>
        <w:jc w:val="center"/>
        <w:rPr>
          <w:rFonts w:ascii="Arial" w:hAnsi="Arial" w:cs="Arial"/>
          <w:b/>
          <w:sz w:val="22"/>
          <w:szCs w:val="22"/>
        </w:rPr>
      </w:pPr>
      <w:r w:rsidRPr="00B66DB8">
        <w:rPr>
          <w:rFonts w:ascii="Arial" w:hAnsi="Arial" w:cs="Arial"/>
          <w:b/>
          <w:sz w:val="22"/>
          <w:szCs w:val="22"/>
        </w:rPr>
        <w:t>Przedmiot umowy</w:t>
      </w:r>
    </w:p>
    <w:p w14:paraId="6F3D1585" w14:textId="1EFA833F" w:rsidR="00815E7E" w:rsidRPr="00AB2DD7" w:rsidRDefault="00AC1198" w:rsidP="00B20277">
      <w:pPr>
        <w:pStyle w:val="Nagwek1"/>
        <w:numPr>
          <w:ilvl w:val="0"/>
          <w:numId w:val="7"/>
        </w:numPr>
        <w:spacing w:after="120"/>
        <w:ind w:left="374" w:hanging="357"/>
        <w:rPr>
          <w:rFonts w:ascii="Arial" w:hAnsi="Arial" w:cs="Arial"/>
        </w:rPr>
      </w:pPr>
      <w:r>
        <w:rPr>
          <w:rFonts w:ascii="Arial" w:hAnsi="Arial" w:cs="Arial"/>
          <w:b w:val="0"/>
          <w:sz w:val="22"/>
          <w:szCs w:val="22"/>
        </w:rPr>
        <w:t>Zamawiający</w:t>
      </w:r>
      <w:r w:rsidR="00815E7E" w:rsidRPr="00B66DB8">
        <w:rPr>
          <w:rFonts w:ascii="Arial" w:hAnsi="Arial" w:cs="Arial"/>
          <w:b w:val="0"/>
          <w:sz w:val="22"/>
          <w:szCs w:val="22"/>
        </w:rPr>
        <w:t xml:space="preserve"> zleca</w:t>
      </w:r>
      <w:r>
        <w:rPr>
          <w:rFonts w:ascii="Arial" w:hAnsi="Arial" w:cs="Arial"/>
          <w:b w:val="0"/>
          <w:sz w:val="22"/>
          <w:szCs w:val="22"/>
        </w:rPr>
        <w:t>,</w:t>
      </w:r>
      <w:r w:rsidR="00815E7E" w:rsidRPr="00B66DB8">
        <w:rPr>
          <w:rFonts w:ascii="Arial" w:hAnsi="Arial" w:cs="Arial"/>
          <w:b w:val="0"/>
          <w:sz w:val="22"/>
          <w:szCs w:val="22"/>
        </w:rPr>
        <w:t xml:space="preserve"> a </w:t>
      </w:r>
      <w:r>
        <w:rPr>
          <w:rFonts w:ascii="Arial" w:hAnsi="Arial" w:cs="Arial"/>
          <w:b w:val="0"/>
          <w:sz w:val="22"/>
          <w:szCs w:val="22"/>
        </w:rPr>
        <w:t>Wykonawca</w:t>
      </w:r>
      <w:r w:rsidR="00815E7E" w:rsidRPr="00B66DB8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zobowiązuje się do</w:t>
      </w:r>
      <w:r w:rsidR="00815E7E" w:rsidRPr="00B66DB8">
        <w:rPr>
          <w:rFonts w:ascii="Arial" w:hAnsi="Arial" w:cs="Arial"/>
          <w:b w:val="0"/>
          <w:sz w:val="22"/>
          <w:szCs w:val="22"/>
        </w:rPr>
        <w:t xml:space="preserve"> </w:t>
      </w:r>
      <w:r w:rsidRPr="00801A6B">
        <w:rPr>
          <w:rFonts w:ascii="Arial" w:hAnsi="Arial" w:cs="Arial"/>
          <w:bCs/>
          <w:sz w:val="22"/>
          <w:szCs w:val="22"/>
        </w:rPr>
        <w:t>pełnienia funkcji</w:t>
      </w:r>
      <w:r w:rsidR="00815E7E" w:rsidRPr="00801A6B">
        <w:rPr>
          <w:rFonts w:ascii="Arial" w:hAnsi="Arial" w:cs="Arial"/>
          <w:bCs/>
          <w:sz w:val="22"/>
          <w:szCs w:val="22"/>
        </w:rPr>
        <w:t xml:space="preserve"> i</w:t>
      </w:r>
      <w:r w:rsidR="00815E7E" w:rsidRPr="00801A6B">
        <w:rPr>
          <w:rFonts w:ascii="Arial" w:eastAsia="Times New Roman" w:hAnsi="Arial" w:cs="Arial"/>
          <w:bCs/>
          <w:kern w:val="1"/>
          <w:sz w:val="22"/>
          <w:szCs w:val="22"/>
        </w:rPr>
        <w:t>nspektora nadzoru inwestorskiego</w:t>
      </w:r>
      <w:r>
        <w:rPr>
          <w:rFonts w:ascii="Arial" w:eastAsia="Times New Roman" w:hAnsi="Arial" w:cs="Arial"/>
          <w:b w:val="0"/>
          <w:kern w:val="1"/>
          <w:sz w:val="22"/>
          <w:szCs w:val="22"/>
        </w:rPr>
        <w:t xml:space="preserve"> (zwany </w:t>
      </w:r>
      <w:r w:rsidR="000A29C3">
        <w:rPr>
          <w:rFonts w:ascii="Arial" w:eastAsia="Times New Roman" w:hAnsi="Arial" w:cs="Arial"/>
          <w:b w:val="0"/>
          <w:kern w:val="1"/>
          <w:sz w:val="22"/>
          <w:szCs w:val="22"/>
        </w:rPr>
        <w:t>również</w:t>
      </w:r>
      <w:r>
        <w:rPr>
          <w:rFonts w:ascii="Arial" w:eastAsia="Times New Roman" w:hAnsi="Arial" w:cs="Arial"/>
          <w:b w:val="0"/>
          <w:kern w:val="1"/>
          <w:sz w:val="22"/>
          <w:szCs w:val="22"/>
        </w:rPr>
        <w:t xml:space="preserve"> Inspektorem)</w:t>
      </w:r>
      <w:r w:rsidR="00815E7E" w:rsidRPr="00B66DB8">
        <w:rPr>
          <w:rFonts w:ascii="Arial" w:eastAsia="Times New Roman" w:hAnsi="Arial" w:cs="Arial"/>
          <w:b w:val="0"/>
          <w:kern w:val="1"/>
          <w:sz w:val="22"/>
          <w:szCs w:val="22"/>
        </w:rPr>
        <w:t xml:space="preserve"> </w:t>
      </w:r>
      <w:r w:rsidR="00815E7E" w:rsidRPr="00801A6B">
        <w:rPr>
          <w:rFonts w:ascii="Arial" w:eastAsia="Times New Roman" w:hAnsi="Arial" w:cs="Arial"/>
          <w:bCs/>
          <w:kern w:val="1"/>
          <w:sz w:val="22"/>
          <w:szCs w:val="22"/>
        </w:rPr>
        <w:t>nad</w:t>
      </w:r>
      <w:r w:rsidR="003B21B9" w:rsidRPr="00801A6B">
        <w:rPr>
          <w:rFonts w:ascii="Arial" w:eastAsia="Times New Roman" w:hAnsi="Arial" w:cs="Arial"/>
          <w:bCs/>
          <w:kern w:val="1"/>
          <w:sz w:val="22"/>
          <w:szCs w:val="22"/>
        </w:rPr>
        <w:t xml:space="preserve"> </w:t>
      </w:r>
      <w:r w:rsidRPr="00801A6B">
        <w:rPr>
          <w:rFonts w:ascii="Arial" w:eastAsia="Times New Roman" w:hAnsi="Arial" w:cs="Arial"/>
          <w:bCs/>
          <w:kern w:val="1"/>
          <w:sz w:val="22"/>
          <w:szCs w:val="22"/>
        </w:rPr>
        <w:t xml:space="preserve">robotami budowlanymi </w:t>
      </w:r>
      <w:r w:rsidR="00801A6B" w:rsidRPr="00801A6B">
        <w:rPr>
          <w:rFonts w:ascii="Arial" w:eastAsia="Times New Roman" w:hAnsi="Arial" w:cs="Arial"/>
          <w:bCs/>
          <w:kern w:val="1"/>
          <w:sz w:val="22"/>
          <w:szCs w:val="22"/>
        </w:rPr>
        <w:t>związanymi z realizacją zadania</w:t>
      </w:r>
      <w:r w:rsidR="00CC290F" w:rsidRPr="00801A6B">
        <w:rPr>
          <w:rFonts w:ascii="Arial" w:eastAsia="Times New Roman" w:hAnsi="Arial" w:cs="Arial"/>
          <w:bCs/>
          <w:kern w:val="1"/>
          <w:sz w:val="22"/>
          <w:szCs w:val="22"/>
        </w:rPr>
        <w:t xml:space="preserve"> </w:t>
      </w:r>
      <w:r w:rsidR="00815E7E" w:rsidRPr="00B66DB8">
        <w:rPr>
          <w:rFonts w:ascii="Arial" w:eastAsia="Times New Roman" w:hAnsi="Arial" w:cs="Arial"/>
          <w:kern w:val="1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Przeb</w:t>
      </w:r>
      <w:r w:rsidR="00B06448">
        <w:rPr>
          <w:rFonts w:ascii="Arial" w:hAnsi="Arial" w:cs="Arial"/>
          <w:sz w:val="22"/>
          <w:szCs w:val="22"/>
        </w:rPr>
        <w:t>udow</w:t>
      </w:r>
      <w:r w:rsidR="0094532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ciągu komunikacyjnego obejmującego </w:t>
      </w:r>
      <w:r w:rsidR="00B06448">
        <w:rPr>
          <w:rFonts w:ascii="Arial" w:hAnsi="Arial" w:cs="Arial"/>
          <w:sz w:val="22"/>
          <w:szCs w:val="22"/>
        </w:rPr>
        <w:t>drog</w:t>
      </w:r>
      <w:r>
        <w:rPr>
          <w:rFonts w:ascii="Arial" w:hAnsi="Arial" w:cs="Arial"/>
          <w:sz w:val="22"/>
          <w:szCs w:val="22"/>
        </w:rPr>
        <w:t>ę</w:t>
      </w:r>
      <w:r w:rsidR="00B06448">
        <w:rPr>
          <w:rFonts w:ascii="Arial" w:hAnsi="Arial" w:cs="Arial"/>
          <w:sz w:val="22"/>
          <w:szCs w:val="22"/>
        </w:rPr>
        <w:t xml:space="preserve"> powiatow</w:t>
      </w:r>
      <w:r>
        <w:rPr>
          <w:rFonts w:ascii="Arial" w:hAnsi="Arial" w:cs="Arial"/>
          <w:sz w:val="22"/>
          <w:szCs w:val="22"/>
        </w:rPr>
        <w:t>ą</w:t>
      </w:r>
      <w:r w:rsidR="00B06448">
        <w:rPr>
          <w:rFonts w:ascii="Arial" w:hAnsi="Arial" w:cs="Arial"/>
          <w:sz w:val="22"/>
          <w:szCs w:val="22"/>
        </w:rPr>
        <w:t xml:space="preserve"> Nr </w:t>
      </w:r>
      <w:r w:rsidR="00AB2DD7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48</w:t>
      </w:r>
      <w:r w:rsidR="00AB2DD7"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z w:val="22"/>
          <w:szCs w:val="22"/>
        </w:rPr>
        <w:t>na odcinku Tereszewo – Nielbark oraz drogę powiatową Nr 1319N na odcinku Kurzętnik – Kaługa</w:t>
      </w:r>
      <w:r w:rsidR="00AB2DD7" w:rsidRPr="00AB2DD7">
        <w:rPr>
          <w:rFonts w:ascii="Arial" w:hAnsi="Arial" w:cs="Arial"/>
        </w:rPr>
        <w:t>”</w:t>
      </w:r>
      <w:r w:rsidR="0094532B">
        <w:rPr>
          <w:rFonts w:ascii="Arial" w:eastAsia="Times New Roman" w:hAnsi="Arial" w:cs="Arial"/>
          <w:b w:val="0"/>
          <w:kern w:val="1"/>
          <w:sz w:val="22"/>
          <w:szCs w:val="22"/>
        </w:rPr>
        <w:t xml:space="preserve">. </w:t>
      </w:r>
    </w:p>
    <w:p w14:paraId="156F89AD" w14:textId="479531D5" w:rsidR="00815E7E" w:rsidRPr="00225C16" w:rsidRDefault="00815E7E" w:rsidP="00B20277">
      <w:pPr>
        <w:pStyle w:val="Nagwek1"/>
        <w:numPr>
          <w:ilvl w:val="0"/>
          <w:numId w:val="7"/>
        </w:numPr>
        <w:spacing w:after="120"/>
        <w:ind w:left="374" w:hanging="357"/>
        <w:rPr>
          <w:rFonts w:ascii="Arial" w:hAnsi="Arial" w:cs="Arial"/>
          <w:b w:val="0"/>
          <w:strike/>
          <w:sz w:val="22"/>
          <w:szCs w:val="22"/>
        </w:rPr>
      </w:pPr>
      <w:r w:rsidRPr="00A92F30">
        <w:rPr>
          <w:rFonts w:ascii="Arial" w:eastAsia="Times New Roman" w:hAnsi="Arial" w:cs="Arial"/>
          <w:b w:val="0"/>
          <w:kern w:val="1"/>
          <w:sz w:val="22"/>
          <w:szCs w:val="22"/>
        </w:rPr>
        <w:t>Roboty b</w:t>
      </w:r>
      <w:r w:rsidR="003B21B9" w:rsidRPr="00A92F30">
        <w:rPr>
          <w:rFonts w:ascii="Arial" w:eastAsia="Times New Roman" w:hAnsi="Arial" w:cs="Arial"/>
          <w:b w:val="0"/>
          <w:kern w:val="1"/>
          <w:sz w:val="22"/>
          <w:szCs w:val="22"/>
        </w:rPr>
        <w:t xml:space="preserve">udowlane związane z realizacją zadania </w:t>
      </w:r>
      <w:r w:rsidRPr="00A92F30">
        <w:rPr>
          <w:rFonts w:ascii="Arial" w:eastAsia="Times New Roman" w:hAnsi="Arial" w:cs="Arial"/>
          <w:b w:val="0"/>
          <w:kern w:val="1"/>
          <w:sz w:val="22"/>
          <w:szCs w:val="22"/>
        </w:rPr>
        <w:t xml:space="preserve">prowadzone będą w oparciu o </w:t>
      </w:r>
      <w:r w:rsidR="001C479B" w:rsidRPr="00A92F30">
        <w:rPr>
          <w:rFonts w:ascii="Arial" w:eastAsia="Times New Roman" w:hAnsi="Arial" w:cs="Arial"/>
          <w:b w:val="0"/>
          <w:kern w:val="1"/>
          <w:sz w:val="22"/>
          <w:szCs w:val="22"/>
        </w:rPr>
        <w:t xml:space="preserve">umowę na roboty budowlane, zawartą </w:t>
      </w:r>
      <w:r w:rsidR="005B3857" w:rsidRPr="00A92F30">
        <w:rPr>
          <w:rFonts w:ascii="Arial" w:eastAsia="Times New Roman" w:hAnsi="Arial" w:cs="Arial"/>
          <w:b w:val="0"/>
          <w:kern w:val="1"/>
          <w:sz w:val="22"/>
          <w:szCs w:val="22"/>
        </w:rPr>
        <w:t xml:space="preserve">z </w:t>
      </w:r>
      <w:r w:rsidR="00317EAD" w:rsidRPr="00A92F30">
        <w:rPr>
          <w:rFonts w:ascii="Arial" w:eastAsia="Times New Roman" w:hAnsi="Arial" w:cs="Arial"/>
          <w:b w:val="0"/>
          <w:kern w:val="1"/>
          <w:sz w:val="22"/>
          <w:szCs w:val="22"/>
        </w:rPr>
        <w:t>Wykonawcą Robót</w:t>
      </w:r>
      <w:r w:rsidR="00225C16">
        <w:rPr>
          <w:rFonts w:ascii="Arial" w:eastAsia="Times New Roman" w:hAnsi="Arial" w:cs="Arial"/>
          <w:b w:val="0"/>
          <w:kern w:val="1"/>
          <w:sz w:val="22"/>
          <w:szCs w:val="22"/>
        </w:rPr>
        <w:t>,</w:t>
      </w:r>
      <w:r w:rsidR="00317EAD" w:rsidRPr="00A92F30">
        <w:rPr>
          <w:rFonts w:ascii="Arial" w:eastAsia="Times New Roman" w:hAnsi="Arial" w:cs="Arial"/>
          <w:b w:val="0"/>
          <w:kern w:val="1"/>
          <w:sz w:val="22"/>
          <w:szCs w:val="22"/>
        </w:rPr>
        <w:t xml:space="preserve"> wyłonionym w postępowaniu o udzielenie zamówienia publicznego.</w:t>
      </w:r>
    </w:p>
    <w:p w14:paraId="375E3C6F" w14:textId="34AB8CD3" w:rsidR="004A40BB" w:rsidRDefault="004A40BB" w:rsidP="00B2027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4A40BB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>oświadcza, że zapoznał się z warunkami realizacji zamówienia</w:t>
      </w:r>
      <w:r w:rsidR="00642ADD">
        <w:rPr>
          <w:rFonts w:ascii="Arial" w:hAnsi="Arial" w:cs="Arial"/>
        </w:rPr>
        <w:t>, w tym w szczególności z dokumentacją z post</w:t>
      </w:r>
      <w:r w:rsidR="00225C16">
        <w:rPr>
          <w:rFonts w:ascii="Arial" w:hAnsi="Arial" w:cs="Arial"/>
        </w:rPr>
        <w:t>ę</w:t>
      </w:r>
      <w:r w:rsidR="00642ADD">
        <w:rPr>
          <w:rFonts w:ascii="Arial" w:hAnsi="Arial" w:cs="Arial"/>
        </w:rPr>
        <w:t xml:space="preserve">powania o udzielnie zamówienia publicznego na roboty budowlane stanowiące przedmiot nadzoru oraz standardami projektowanych robót oraz, że przyjmuje przedmiot umowy do wykonania bez zastrzeżeń za umówione wynagrodzenie. </w:t>
      </w:r>
    </w:p>
    <w:p w14:paraId="73017D26" w14:textId="111A4616" w:rsidR="00815E7E" w:rsidRDefault="00B20277" w:rsidP="00FF048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B20277">
        <w:rPr>
          <w:rFonts w:ascii="Arial" w:hAnsi="Arial" w:cs="Arial"/>
        </w:rPr>
        <w:t xml:space="preserve">Inspektor zobowiązany jest zrealizować przedmiot umowy w sposób fachowy, z zachowaniem najwyższej dbałości i staranności, której można oczekiwać od profesjonalisty posiadającego doświadczenie w świadczeniu usług porównywalnych rozmiarem, zakresem oraz złożonością do przedmiotu niniejszej umowy. </w:t>
      </w:r>
    </w:p>
    <w:p w14:paraId="37FF65E7" w14:textId="77777777" w:rsidR="00FF0485" w:rsidRPr="00FF0485" w:rsidRDefault="00FF0485" w:rsidP="00FF0485">
      <w:pPr>
        <w:pStyle w:val="Akapitzlist"/>
        <w:spacing w:line="240" w:lineRule="auto"/>
        <w:ind w:left="375"/>
        <w:jc w:val="both"/>
        <w:rPr>
          <w:rFonts w:ascii="Arial" w:hAnsi="Arial" w:cs="Arial"/>
        </w:rPr>
      </w:pPr>
    </w:p>
    <w:p w14:paraId="1B2B09B3" w14:textId="77777777" w:rsidR="00815E7E" w:rsidRPr="00B66DB8" w:rsidRDefault="00815E7E" w:rsidP="00497CA9">
      <w:pPr>
        <w:pStyle w:val="Nagwek1"/>
        <w:ind w:left="17"/>
        <w:jc w:val="center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t>§ 2</w:t>
      </w:r>
    </w:p>
    <w:p w14:paraId="5D1FEB45" w14:textId="77777777" w:rsidR="00815E7E" w:rsidRPr="00B66DB8" w:rsidRDefault="00815E7E" w:rsidP="00497CA9">
      <w:pPr>
        <w:pStyle w:val="Nagwek1"/>
        <w:ind w:left="17"/>
        <w:jc w:val="center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t>Termin wykonania umowy</w:t>
      </w:r>
    </w:p>
    <w:p w14:paraId="3C80D318" w14:textId="72108A8A" w:rsidR="00815E7E" w:rsidRPr="00FF0485" w:rsidRDefault="006F75A9" w:rsidP="006F75A9">
      <w:pPr>
        <w:pStyle w:val="Nagwek1"/>
        <w:numPr>
          <w:ilvl w:val="0"/>
          <w:numId w:val="9"/>
        </w:numPr>
        <w:ind w:left="357" w:hanging="35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Termin rozpoczęcia </w:t>
      </w:r>
      <w:r w:rsidR="00FF0485">
        <w:rPr>
          <w:rFonts w:ascii="Arial" w:hAnsi="Arial" w:cs="Arial"/>
          <w:b w:val="0"/>
          <w:sz w:val="22"/>
          <w:szCs w:val="22"/>
        </w:rPr>
        <w:t>realizacji przedmiotu umowy ustala się na okres od dnia podpisania umowy, jednak nie wcześniej niż od momentu przekazania placu budowy Wykonawcy robót budowlanych</w:t>
      </w:r>
      <w:r w:rsidR="0013748F">
        <w:rPr>
          <w:rFonts w:ascii="Arial" w:hAnsi="Arial" w:cs="Arial"/>
          <w:b w:val="0"/>
          <w:sz w:val="22"/>
          <w:szCs w:val="22"/>
        </w:rPr>
        <w:t>,</w:t>
      </w:r>
      <w:r w:rsidR="00FF0485">
        <w:rPr>
          <w:rFonts w:ascii="Arial" w:hAnsi="Arial" w:cs="Arial"/>
          <w:b w:val="0"/>
          <w:sz w:val="22"/>
          <w:szCs w:val="22"/>
        </w:rPr>
        <w:t xml:space="preserve"> do dnia bezusterkowego odbioru końcowego rob</w:t>
      </w:r>
      <w:r w:rsidR="00225C16">
        <w:rPr>
          <w:rFonts w:ascii="Arial" w:hAnsi="Arial" w:cs="Arial"/>
          <w:b w:val="0"/>
          <w:sz w:val="22"/>
          <w:szCs w:val="22"/>
        </w:rPr>
        <w:t>ó</w:t>
      </w:r>
      <w:r w:rsidR="00FF0485">
        <w:rPr>
          <w:rFonts w:ascii="Arial" w:hAnsi="Arial" w:cs="Arial"/>
          <w:b w:val="0"/>
          <w:sz w:val="22"/>
          <w:szCs w:val="22"/>
        </w:rPr>
        <w:t xml:space="preserve">t budowlanych </w:t>
      </w:r>
      <w:r w:rsidR="00FF0485" w:rsidRPr="00FF0485">
        <w:rPr>
          <w:rFonts w:ascii="Arial" w:hAnsi="Arial" w:cs="Arial"/>
          <w:b w:val="0"/>
          <w:sz w:val="22"/>
          <w:szCs w:val="22"/>
        </w:rPr>
        <w:t>objętych postepowaniem inwestycyjnym opisanym w § 1 ust. 1.</w:t>
      </w:r>
    </w:p>
    <w:p w14:paraId="1B03FE83" w14:textId="12E71C36" w:rsidR="00FF0485" w:rsidRDefault="00FF0485" w:rsidP="00B333B2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FF0485">
        <w:rPr>
          <w:rFonts w:ascii="Arial" w:hAnsi="Arial" w:cs="Arial"/>
        </w:rPr>
        <w:t xml:space="preserve">Termin </w:t>
      </w:r>
      <w:r w:rsidR="00BE76B2">
        <w:rPr>
          <w:rFonts w:ascii="Arial" w:hAnsi="Arial" w:cs="Arial"/>
        </w:rPr>
        <w:t>zakończe</w:t>
      </w:r>
      <w:r w:rsidRPr="00FF0485">
        <w:rPr>
          <w:rFonts w:ascii="Arial" w:hAnsi="Arial" w:cs="Arial"/>
        </w:rPr>
        <w:t>nia robót budowlanych</w:t>
      </w:r>
      <w:r w:rsidR="00BE76B2">
        <w:rPr>
          <w:rFonts w:ascii="Arial" w:hAnsi="Arial" w:cs="Arial"/>
        </w:rPr>
        <w:t>,</w:t>
      </w:r>
      <w:r w:rsidRPr="00FF0485">
        <w:rPr>
          <w:rFonts w:ascii="Arial" w:hAnsi="Arial" w:cs="Arial"/>
        </w:rPr>
        <w:t xml:space="preserve"> objętych postepowaniem inwestycyjnym opisanym w § 1 ust. 1</w:t>
      </w:r>
      <w:r>
        <w:rPr>
          <w:rFonts w:ascii="Arial" w:hAnsi="Arial" w:cs="Arial"/>
        </w:rPr>
        <w:t xml:space="preserve"> umowy</w:t>
      </w:r>
      <w:r w:rsidR="00BE76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wynosi </w:t>
      </w:r>
      <w:r w:rsidR="000508AC">
        <w:rPr>
          <w:rFonts w:ascii="Arial" w:hAnsi="Arial" w:cs="Arial"/>
        </w:rPr>
        <w:t xml:space="preserve">do 330 dni </w:t>
      </w:r>
      <w:r w:rsidR="00BE76B2">
        <w:rPr>
          <w:rFonts w:ascii="Arial" w:hAnsi="Arial" w:cs="Arial"/>
        </w:rPr>
        <w:t xml:space="preserve">kalendarzowych, </w:t>
      </w:r>
      <w:r w:rsidR="000508AC">
        <w:rPr>
          <w:rFonts w:ascii="Arial" w:hAnsi="Arial" w:cs="Arial"/>
        </w:rPr>
        <w:t xml:space="preserve">od dnia podpisania umowy </w:t>
      </w:r>
      <w:r w:rsidR="0013748F">
        <w:rPr>
          <w:rFonts w:ascii="Arial" w:hAnsi="Arial" w:cs="Arial"/>
        </w:rPr>
        <w:t>z</w:t>
      </w:r>
      <w:r w:rsidR="000508AC">
        <w:rPr>
          <w:rFonts w:ascii="Arial" w:hAnsi="Arial" w:cs="Arial"/>
        </w:rPr>
        <w:t xml:space="preserve"> Wykonawcą robót budowlanych. </w:t>
      </w:r>
    </w:p>
    <w:p w14:paraId="5885E76B" w14:textId="065F456B" w:rsidR="000508AC" w:rsidRPr="00FF0485" w:rsidRDefault="000508AC" w:rsidP="00B333B2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Zamawiający wyznaczy i rozpocznie odbiory robót w ciągu 21 dni </w:t>
      </w:r>
      <w:r w:rsidR="00BE76B2">
        <w:rPr>
          <w:rFonts w:ascii="Arial" w:hAnsi="Arial" w:cs="Arial"/>
        </w:rPr>
        <w:t xml:space="preserve">kalendarzowych, </w:t>
      </w:r>
      <w:r>
        <w:rPr>
          <w:rFonts w:ascii="Arial" w:hAnsi="Arial" w:cs="Arial"/>
        </w:rPr>
        <w:t xml:space="preserve">od dnia otrzymania </w:t>
      </w:r>
      <w:r w:rsidR="0013748F">
        <w:rPr>
          <w:rFonts w:ascii="Arial" w:hAnsi="Arial" w:cs="Arial"/>
        </w:rPr>
        <w:t xml:space="preserve">pisemnego </w:t>
      </w:r>
      <w:r>
        <w:rPr>
          <w:rFonts w:ascii="Arial" w:hAnsi="Arial" w:cs="Arial"/>
        </w:rPr>
        <w:t xml:space="preserve">zgłoszenia gotowości do odbioru przez Wykonawcę robót budowlanych. </w:t>
      </w:r>
    </w:p>
    <w:p w14:paraId="352F0E78" w14:textId="11782719" w:rsidR="00815E7E" w:rsidRDefault="00815E7E" w:rsidP="00B333B2">
      <w:pPr>
        <w:pStyle w:val="Nagwek1"/>
        <w:numPr>
          <w:ilvl w:val="0"/>
          <w:numId w:val="9"/>
        </w:numPr>
        <w:spacing w:after="120"/>
        <w:ind w:left="357" w:hanging="357"/>
        <w:rPr>
          <w:rFonts w:ascii="Arial" w:hAnsi="Arial" w:cs="Arial"/>
          <w:b w:val="0"/>
          <w:sz w:val="22"/>
          <w:szCs w:val="22"/>
        </w:rPr>
      </w:pPr>
      <w:r w:rsidRPr="00B66DB8">
        <w:rPr>
          <w:rFonts w:ascii="Arial" w:hAnsi="Arial" w:cs="Arial"/>
          <w:b w:val="0"/>
          <w:sz w:val="22"/>
          <w:szCs w:val="22"/>
        </w:rPr>
        <w:t>Zmiana terminu pełnienia funkcji inspektora nadzoru jest możliwa po podpisaniu stosownego aneksu do niniejszej umowy, tylko i wyłącznie w sytuacjach określonych w umowie z Wykonawcą, o której mowa w §1 ust.</w:t>
      </w:r>
      <w:r w:rsidR="00AB2DD7">
        <w:rPr>
          <w:rFonts w:ascii="Arial" w:hAnsi="Arial" w:cs="Arial"/>
          <w:b w:val="0"/>
          <w:sz w:val="22"/>
          <w:szCs w:val="22"/>
        </w:rPr>
        <w:t xml:space="preserve"> </w:t>
      </w:r>
      <w:r w:rsidRPr="00B66DB8">
        <w:rPr>
          <w:rFonts w:ascii="Arial" w:hAnsi="Arial" w:cs="Arial"/>
          <w:b w:val="0"/>
          <w:sz w:val="22"/>
          <w:szCs w:val="22"/>
        </w:rPr>
        <w:t>2</w:t>
      </w:r>
      <w:r w:rsidR="00A92F30">
        <w:rPr>
          <w:rFonts w:ascii="Arial" w:hAnsi="Arial" w:cs="Arial"/>
          <w:b w:val="0"/>
          <w:sz w:val="22"/>
          <w:szCs w:val="22"/>
        </w:rPr>
        <w:t>.</w:t>
      </w:r>
    </w:p>
    <w:p w14:paraId="4980B10A" w14:textId="037BC31E" w:rsidR="00A92F30" w:rsidRPr="00B333B2" w:rsidRDefault="00A92F30" w:rsidP="00B333B2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A92F30">
        <w:rPr>
          <w:rFonts w:ascii="Arial" w:hAnsi="Arial" w:cs="Arial"/>
        </w:rPr>
        <w:t xml:space="preserve">Wykonawca zobowiązuje się </w:t>
      </w:r>
      <w:r>
        <w:rPr>
          <w:rFonts w:ascii="Arial" w:hAnsi="Arial" w:cs="Arial"/>
        </w:rPr>
        <w:t>świadczyć usługi</w:t>
      </w:r>
      <w:r w:rsidR="00F30AF7">
        <w:rPr>
          <w:rFonts w:ascii="Arial" w:hAnsi="Arial" w:cs="Arial"/>
        </w:rPr>
        <w:t xml:space="preserve"> wskazane w niniejszej umowie</w:t>
      </w:r>
      <w:r w:rsidR="00FA53E2">
        <w:rPr>
          <w:rFonts w:ascii="Arial" w:hAnsi="Arial" w:cs="Arial"/>
        </w:rPr>
        <w:t>,</w:t>
      </w:r>
      <w:r w:rsidR="00F30AF7">
        <w:rPr>
          <w:rFonts w:ascii="Arial" w:hAnsi="Arial" w:cs="Arial"/>
        </w:rPr>
        <w:t xml:space="preserve"> w szczególności określone w § 3</w:t>
      </w:r>
      <w:r w:rsidR="00FA53E2">
        <w:rPr>
          <w:rFonts w:ascii="Arial" w:hAnsi="Arial" w:cs="Arial"/>
        </w:rPr>
        <w:t>,</w:t>
      </w:r>
      <w:r w:rsidR="00F30AF7">
        <w:rPr>
          <w:rFonts w:ascii="Arial" w:hAnsi="Arial" w:cs="Arial"/>
        </w:rPr>
        <w:t xml:space="preserve"> również w okresie obowiązywania gwarancji i rękojmi na prace wykonane przez Wykonawcę robót budowlanych w ramach realizacji inwestycji</w:t>
      </w:r>
      <w:r w:rsidR="00B333B2">
        <w:rPr>
          <w:rFonts w:ascii="Arial" w:hAnsi="Arial" w:cs="Arial"/>
        </w:rPr>
        <w:t xml:space="preserve">, tj. przez okres </w:t>
      </w:r>
      <w:r w:rsidR="0013748F">
        <w:rPr>
          <w:rFonts w:ascii="Arial" w:hAnsi="Arial" w:cs="Arial"/>
        </w:rPr>
        <w:t>84</w:t>
      </w:r>
      <w:r w:rsidR="00B333B2">
        <w:rPr>
          <w:rFonts w:ascii="Arial" w:hAnsi="Arial" w:cs="Arial"/>
        </w:rPr>
        <w:t xml:space="preserve"> miesięcy</w:t>
      </w:r>
      <w:r w:rsidR="00FA53E2">
        <w:rPr>
          <w:rFonts w:ascii="Arial" w:hAnsi="Arial" w:cs="Arial"/>
        </w:rPr>
        <w:t>,</w:t>
      </w:r>
      <w:r w:rsidR="00B333B2">
        <w:rPr>
          <w:rFonts w:ascii="Arial" w:hAnsi="Arial" w:cs="Arial"/>
        </w:rPr>
        <w:t xml:space="preserve"> liczonych od dnia bezusterkowego odbioru przez Zamawiającego robót wykonanych przez Wykonawcę robót budowlanych. </w:t>
      </w:r>
    </w:p>
    <w:p w14:paraId="694AE7C2" w14:textId="77777777" w:rsidR="00815E7E" w:rsidRPr="00B66DB8" w:rsidRDefault="00815E7E" w:rsidP="00497CA9">
      <w:pPr>
        <w:spacing w:after="0" w:line="240" w:lineRule="auto"/>
        <w:rPr>
          <w:rFonts w:ascii="Arial" w:hAnsi="Arial" w:cs="Arial"/>
        </w:rPr>
      </w:pPr>
    </w:p>
    <w:p w14:paraId="79A9F954" w14:textId="77777777" w:rsidR="00815E7E" w:rsidRPr="00B66DB8" w:rsidRDefault="00815E7E" w:rsidP="00497CA9">
      <w:pPr>
        <w:spacing w:after="0" w:line="240" w:lineRule="auto"/>
        <w:jc w:val="center"/>
        <w:rPr>
          <w:rFonts w:ascii="Arial" w:hAnsi="Arial" w:cs="Arial"/>
          <w:b/>
        </w:rPr>
      </w:pPr>
      <w:r w:rsidRPr="00B66DB8">
        <w:rPr>
          <w:rFonts w:ascii="Arial" w:hAnsi="Arial" w:cs="Arial"/>
          <w:b/>
        </w:rPr>
        <w:t>§ 3</w:t>
      </w:r>
    </w:p>
    <w:p w14:paraId="08CF1563" w14:textId="77777777" w:rsidR="00815E7E" w:rsidRPr="00B66DB8" w:rsidRDefault="00815E7E" w:rsidP="00497CA9">
      <w:pPr>
        <w:spacing w:after="0" w:line="240" w:lineRule="auto"/>
        <w:jc w:val="center"/>
        <w:rPr>
          <w:rFonts w:ascii="Arial" w:hAnsi="Arial" w:cs="Arial"/>
          <w:b/>
        </w:rPr>
      </w:pPr>
      <w:r w:rsidRPr="00B66DB8">
        <w:rPr>
          <w:rFonts w:ascii="Arial" w:hAnsi="Arial" w:cs="Arial"/>
          <w:b/>
        </w:rPr>
        <w:t xml:space="preserve">Obowiązki Inspektora  </w:t>
      </w:r>
    </w:p>
    <w:p w14:paraId="0B7432D6" w14:textId="1142A165" w:rsidR="00815E7E" w:rsidRPr="00B66DB8" w:rsidRDefault="00815E7E" w:rsidP="000F02B0">
      <w:pPr>
        <w:pStyle w:val="Tekstpodstawowywcity21"/>
        <w:numPr>
          <w:ilvl w:val="0"/>
          <w:numId w:val="1"/>
        </w:numPr>
        <w:tabs>
          <w:tab w:val="left" w:pos="25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t xml:space="preserve">Inspektor pełniąc czynności inspektora nadzoru działa na rzecz </w:t>
      </w:r>
      <w:r w:rsidR="00445FFB">
        <w:rPr>
          <w:rFonts w:ascii="Arial" w:hAnsi="Arial" w:cs="Arial"/>
          <w:sz w:val="22"/>
          <w:szCs w:val="22"/>
        </w:rPr>
        <w:t>Zamawiającego</w:t>
      </w:r>
      <w:r w:rsidRPr="00B66DB8">
        <w:rPr>
          <w:rFonts w:ascii="Arial" w:hAnsi="Arial" w:cs="Arial"/>
          <w:sz w:val="22"/>
          <w:szCs w:val="22"/>
        </w:rPr>
        <w:t xml:space="preserve"> zgodnie z przepisami Prawa budowlanego</w:t>
      </w:r>
      <w:r w:rsidR="00E03E34">
        <w:rPr>
          <w:rFonts w:ascii="Arial" w:hAnsi="Arial" w:cs="Arial"/>
          <w:sz w:val="22"/>
          <w:szCs w:val="22"/>
        </w:rPr>
        <w:t xml:space="preserve"> oraz innymi powszechnie obowiązującymi przepisami prawa</w:t>
      </w:r>
      <w:r w:rsidRPr="00B66DB8">
        <w:rPr>
          <w:rFonts w:ascii="Arial" w:hAnsi="Arial" w:cs="Arial"/>
          <w:sz w:val="22"/>
          <w:szCs w:val="22"/>
        </w:rPr>
        <w:t xml:space="preserve">. </w:t>
      </w:r>
    </w:p>
    <w:p w14:paraId="770CD06B" w14:textId="5D4DD225" w:rsidR="00B20277" w:rsidRDefault="00B20277" w:rsidP="000F02B0">
      <w:pPr>
        <w:widowControl w:val="0"/>
        <w:numPr>
          <w:ilvl w:val="0"/>
          <w:numId w:val="1"/>
        </w:numPr>
        <w:tabs>
          <w:tab w:val="left" w:pos="257"/>
        </w:tabs>
        <w:suppressAutoHyphens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Inspektor zatrudniony przy realizacji zamówienia oświadcza, że biegle posługuje się j</w:t>
      </w:r>
      <w:r w:rsidR="00225C16">
        <w:rPr>
          <w:rFonts w:ascii="Arial" w:hAnsi="Arial" w:cs="Arial"/>
        </w:rPr>
        <w:t>ęz</w:t>
      </w:r>
      <w:r>
        <w:rPr>
          <w:rFonts w:ascii="Arial" w:hAnsi="Arial" w:cs="Arial"/>
        </w:rPr>
        <w:t>ykiem polskim, w przeciwnym wypadku</w:t>
      </w:r>
      <w:r w:rsidR="00FA53E2">
        <w:rPr>
          <w:rFonts w:ascii="Arial" w:hAnsi="Arial" w:cs="Arial"/>
        </w:rPr>
        <w:t>, Wykonawca</w:t>
      </w:r>
      <w:r>
        <w:rPr>
          <w:rFonts w:ascii="Arial" w:hAnsi="Arial" w:cs="Arial"/>
        </w:rPr>
        <w:t xml:space="preserve"> udostępni wystarczającą liczbę </w:t>
      </w:r>
      <w:r w:rsidR="006F75A9">
        <w:rPr>
          <w:rFonts w:ascii="Arial" w:hAnsi="Arial" w:cs="Arial"/>
        </w:rPr>
        <w:t xml:space="preserve">kompetentnych tłumaczy wykazujących znajomość języka technicznego w zakresie terminologii budowlanej związanej ze specjalnością drogową przy realizacji zamówienia. </w:t>
      </w:r>
    </w:p>
    <w:p w14:paraId="03CEF43E" w14:textId="3661181B" w:rsidR="00815E7E" w:rsidRPr="00B66DB8" w:rsidRDefault="00FA53E2" w:rsidP="000F02B0">
      <w:pPr>
        <w:widowControl w:val="0"/>
        <w:numPr>
          <w:ilvl w:val="0"/>
          <w:numId w:val="1"/>
        </w:numPr>
        <w:tabs>
          <w:tab w:val="left" w:pos="257"/>
        </w:tabs>
        <w:suppressAutoHyphens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815E7E" w:rsidRPr="00B66DB8">
        <w:rPr>
          <w:rFonts w:ascii="Arial" w:hAnsi="Arial" w:cs="Arial"/>
        </w:rPr>
        <w:t xml:space="preserve"> ponosi wobec </w:t>
      </w:r>
      <w:r w:rsidR="00445FFB">
        <w:rPr>
          <w:rFonts w:ascii="Arial" w:hAnsi="Arial" w:cs="Arial"/>
        </w:rPr>
        <w:t>Zamawiającego</w:t>
      </w:r>
      <w:r w:rsidR="00815E7E" w:rsidRPr="00B66DB8">
        <w:rPr>
          <w:rFonts w:ascii="Arial" w:hAnsi="Arial" w:cs="Arial"/>
        </w:rPr>
        <w:t xml:space="preserve"> odpowiedzialność za wyrządzenie szkody będącej normalnym następstwem nienależytego wykonania czynności określonych niniejszą umową, ocenianego w granicach przewidzianych dla starannego wykonania umów, z uwzględnieniem profesjonalnego charakteru wykonywanych obowiązków.</w:t>
      </w:r>
    </w:p>
    <w:p w14:paraId="357CA05A" w14:textId="77B66ED2" w:rsidR="00815E7E" w:rsidRPr="00B66DB8" w:rsidRDefault="00815E7E" w:rsidP="000F02B0">
      <w:pPr>
        <w:widowControl w:val="0"/>
        <w:numPr>
          <w:ilvl w:val="0"/>
          <w:numId w:val="1"/>
        </w:numPr>
        <w:tabs>
          <w:tab w:val="left" w:pos="2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>Inspektor zobowiązany jest wykonywać obowiązki przewidziane niniejszą umową zgodnie z</w:t>
      </w:r>
      <w:r w:rsidR="00C73BDF" w:rsidRPr="00B66DB8">
        <w:rPr>
          <w:rFonts w:ascii="Arial" w:hAnsi="Arial" w:cs="Arial"/>
        </w:rPr>
        <w:t xml:space="preserve"> dokumentacją techniczną</w:t>
      </w:r>
      <w:r w:rsidRPr="00B66DB8">
        <w:rPr>
          <w:rFonts w:ascii="Arial" w:hAnsi="Arial" w:cs="Arial"/>
        </w:rPr>
        <w:t>, obowiązującymi przepisami i normami oraz zasadami wiedzy technicznej</w:t>
      </w:r>
      <w:r w:rsidR="00AF206F">
        <w:rPr>
          <w:rFonts w:ascii="Arial" w:hAnsi="Arial" w:cs="Arial"/>
        </w:rPr>
        <w:t>, a także postanowieniami umowy, Specyfikacją Warunków Zamówienia oraz ofertą Wykonawcy robót budowlanych</w:t>
      </w:r>
      <w:r w:rsidRPr="00B66DB8">
        <w:rPr>
          <w:rFonts w:ascii="Arial" w:hAnsi="Arial" w:cs="Arial"/>
        </w:rPr>
        <w:t>.</w:t>
      </w:r>
    </w:p>
    <w:p w14:paraId="7718EFC5" w14:textId="6ABF0309" w:rsidR="00061E05" w:rsidRDefault="00061E05" w:rsidP="000F02B0">
      <w:pPr>
        <w:widowControl w:val="0"/>
        <w:numPr>
          <w:ilvl w:val="0"/>
          <w:numId w:val="1"/>
        </w:numPr>
        <w:tabs>
          <w:tab w:val="left" w:pos="257"/>
        </w:tabs>
        <w:suppressAutoHyphens/>
        <w:spacing w:after="0" w:line="24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Bez zgody Zamawiającego, Inspektor nie jest upoważniony do wydawania Wykonawcy robót budowlanych polecenia wykonania robót dodatkowych i zamiennych. </w:t>
      </w:r>
    </w:p>
    <w:p w14:paraId="09206E85" w14:textId="1E05E90A" w:rsidR="00271D70" w:rsidRPr="00B66DB8" w:rsidRDefault="0013748F" w:rsidP="000F02B0">
      <w:pPr>
        <w:widowControl w:val="0"/>
        <w:numPr>
          <w:ilvl w:val="0"/>
          <w:numId w:val="1"/>
        </w:numPr>
        <w:tabs>
          <w:tab w:val="left" w:pos="257"/>
        </w:tabs>
        <w:suppressAutoHyphens/>
        <w:spacing w:after="0" w:line="24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Inspektor</w:t>
      </w:r>
      <w:r w:rsidR="00815E7E" w:rsidRPr="00B66DB8">
        <w:rPr>
          <w:rFonts w:ascii="Arial" w:hAnsi="Arial" w:cs="Arial"/>
        </w:rPr>
        <w:t xml:space="preserve"> oświadcza iż posiada odpowiednie kwalifikacje i uprawnienia budowlane</w:t>
      </w:r>
      <w:r w:rsidR="00E03E34">
        <w:rPr>
          <w:rFonts w:ascii="Arial" w:hAnsi="Arial" w:cs="Arial"/>
        </w:rPr>
        <w:t xml:space="preserve"> do pełnienia funkcji </w:t>
      </w:r>
      <w:r w:rsidR="00AF206F">
        <w:rPr>
          <w:rFonts w:ascii="Arial" w:hAnsi="Arial" w:cs="Arial"/>
        </w:rPr>
        <w:t>technicznych w budownictwie bez ograniczeń w specjalności drogowej</w:t>
      </w:r>
      <w:r w:rsidR="00E03E34">
        <w:rPr>
          <w:rFonts w:ascii="Arial" w:hAnsi="Arial" w:cs="Arial"/>
        </w:rPr>
        <w:t>. O</w:t>
      </w:r>
      <w:r w:rsidR="00815E7E" w:rsidRPr="00B66DB8">
        <w:rPr>
          <w:rFonts w:ascii="Arial" w:hAnsi="Arial" w:cs="Arial"/>
        </w:rPr>
        <w:t>bowiązki wynikające z niniejszej umowy sp</w:t>
      </w:r>
      <w:r w:rsidR="006D3558" w:rsidRPr="00B66DB8">
        <w:rPr>
          <w:rFonts w:ascii="Arial" w:hAnsi="Arial" w:cs="Arial"/>
        </w:rPr>
        <w:t>rawował będzie przy pomocy osób</w:t>
      </w:r>
      <w:r w:rsidR="00815E7E" w:rsidRPr="00B66DB8">
        <w:rPr>
          <w:rFonts w:ascii="Arial" w:hAnsi="Arial" w:cs="Arial"/>
        </w:rPr>
        <w:t>:</w:t>
      </w:r>
    </w:p>
    <w:p w14:paraId="3C3CA548" w14:textId="77777777" w:rsidR="00271D70" w:rsidRPr="004466F5" w:rsidRDefault="0050281C" w:rsidP="004466F5">
      <w:pPr>
        <w:widowControl w:val="0"/>
        <w:numPr>
          <w:ilvl w:val="0"/>
          <w:numId w:val="15"/>
        </w:numPr>
        <w:tabs>
          <w:tab w:val="left" w:pos="257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>…………………………………………………..</w:t>
      </w:r>
    </w:p>
    <w:p w14:paraId="7D9D8123" w14:textId="614272AC" w:rsidR="00815E7E" w:rsidRPr="004C56D3" w:rsidRDefault="00815E7E" w:rsidP="000F02B0">
      <w:pPr>
        <w:widowControl w:val="0"/>
        <w:numPr>
          <w:ilvl w:val="0"/>
          <w:numId w:val="1"/>
        </w:numPr>
        <w:tabs>
          <w:tab w:val="left" w:pos="2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4C56D3">
        <w:rPr>
          <w:rFonts w:ascii="Arial" w:hAnsi="Arial" w:cs="Arial"/>
        </w:rPr>
        <w:t>W</w:t>
      </w:r>
      <w:r w:rsidR="00A97F46" w:rsidRPr="004C56D3">
        <w:rPr>
          <w:rFonts w:ascii="Arial" w:hAnsi="Arial" w:cs="Arial"/>
        </w:rPr>
        <w:t>ykonawca ma prawo do zmiany osoby pełniącej obowiązki inspektora na inną osobę</w:t>
      </w:r>
      <w:r w:rsidR="004C56D3" w:rsidRPr="004C56D3">
        <w:rPr>
          <w:rFonts w:ascii="Arial" w:hAnsi="Arial" w:cs="Arial"/>
        </w:rPr>
        <w:t xml:space="preserve">, </w:t>
      </w:r>
      <w:r w:rsidR="00A97F46" w:rsidRPr="004C56D3">
        <w:rPr>
          <w:rFonts w:ascii="Arial" w:hAnsi="Arial" w:cs="Arial"/>
        </w:rPr>
        <w:t xml:space="preserve">zgodnie z postanowieniami określonymi w § 8 </w:t>
      </w:r>
      <w:r w:rsidR="004C56D3" w:rsidRPr="004C56D3">
        <w:rPr>
          <w:rFonts w:ascii="Arial" w:hAnsi="Arial" w:cs="Arial"/>
        </w:rPr>
        <w:t xml:space="preserve">ust. 1 pkt. 2 </w:t>
      </w:r>
      <w:r w:rsidR="00A97F46" w:rsidRPr="004C56D3">
        <w:rPr>
          <w:rFonts w:ascii="Arial" w:hAnsi="Arial" w:cs="Arial"/>
        </w:rPr>
        <w:t>niniejszej umowy</w:t>
      </w:r>
      <w:r w:rsidRPr="004C56D3">
        <w:rPr>
          <w:rFonts w:ascii="Arial" w:hAnsi="Arial" w:cs="Arial"/>
        </w:rPr>
        <w:t>.</w:t>
      </w:r>
    </w:p>
    <w:p w14:paraId="40EE399C" w14:textId="090827C8" w:rsidR="00600105" w:rsidRDefault="00600105" w:rsidP="000F02B0">
      <w:pPr>
        <w:widowControl w:val="0"/>
        <w:numPr>
          <w:ilvl w:val="0"/>
          <w:numId w:val="1"/>
        </w:numPr>
        <w:tabs>
          <w:tab w:val="left" w:pos="257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może żądać od Wykonawcy zmiany osoby wyszczególnionej w ust. 6, jeżeli uzna, że nie wykonuje </w:t>
      </w:r>
      <w:r w:rsidR="004C56D3">
        <w:rPr>
          <w:rFonts w:ascii="Arial" w:hAnsi="Arial" w:cs="Arial"/>
        </w:rPr>
        <w:t xml:space="preserve">ona </w:t>
      </w:r>
      <w:r>
        <w:rPr>
          <w:rFonts w:ascii="Arial" w:hAnsi="Arial" w:cs="Arial"/>
        </w:rPr>
        <w:t xml:space="preserve">należycie swoich obowiązków wynikających z umowy. </w:t>
      </w:r>
    </w:p>
    <w:p w14:paraId="1E700E95" w14:textId="1FD61D13" w:rsidR="00815E7E" w:rsidRPr="00B66DB8" w:rsidRDefault="002F3C81" w:rsidP="000F02B0">
      <w:pPr>
        <w:widowControl w:val="0"/>
        <w:numPr>
          <w:ilvl w:val="0"/>
          <w:numId w:val="1"/>
        </w:numPr>
        <w:tabs>
          <w:tab w:val="left" w:pos="257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="00815E7E" w:rsidRPr="00B66DB8">
        <w:rPr>
          <w:rFonts w:ascii="Arial" w:hAnsi="Arial" w:cs="Arial"/>
        </w:rPr>
        <w:t xml:space="preserve"> obowiązków Inspektora </w:t>
      </w:r>
      <w:r>
        <w:rPr>
          <w:rFonts w:ascii="Arial" w:hAnsi="Arial" w:cs="Arial"/>
        </w:rPr>
        <w:t xml:space="preserve">w trakcie realizacji robót budowlanych w szczególności </w:t>
      </w:r>
      <w:r w:rsidR="00815E7E" w:rsidRPr="00B66DB8">
        <w:rPr>
          <w:rFonts w:ascii="Arial" w:hAnsi="Arial" w:cs="Arial"/>
        </w:rPr>
        <w:t>należy:</w:t>
      </w:r>
    </w:p>
    <w:p w14:paraId="4BEC2F23" w14:textId="77777777" w:rsidR="009459AD" w:rsidRPr="00382D1F" w:rsidRDefault="009459AD" w:rsidP="009459AD">
      <w:pPr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382D1F">
        <w:rPr>
          <w:rFonts w:ascii="Arial" w:hAnsi="Arial" w:cs="Arial"/>
        </w:rPr>
        <w:t>prowadzenie nadzoru inwestorskiego nad wszystkimi robotami budowlanymi związanymi z  realizacją zadania w pełnym zakresie obowiązków wynikających z przepisów ustawy Prawo Budowlane;</w:t>
      </w:r>
    </w:p>
    <w:p w14:paraId="3ED936B8" w14:textId="63D266C3" w:rsidR="009459AD" w:rsidRPr="00382D1F" w:rsidRDefault="009459AD" w:rsidP="009459AD">
      <w:pPr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382D1F">
        <w:rPr>
          <w:rFonts w:ascii="Arial" w:hAnsi="Arial" w:cs="Arial"/>
        </w:rPr>
        <w:t>uczestniczenie w</w:t>
      </w:r>
      <w:r w:rsidR="00D65895">
        <w:rPr>
          <w:rFonts w:ascii="Arial" w:hAnsi="Arial" w:cs="Arial"/>
        </w:rPr>
        <w:t xml:space="preserve"> przekazaniu przez </w:t>
      </w:r>
      <w:r w:rsidR="00FF0F1B">
        <w:rPr>
          <w:rFonts w:ascii="Arial" w:hAnsi="Arial" w:cs="Arial"/>
        </w:rPr>
        <w:t>Zamawiającego,</w:t>
      </w:r>
      <w:r w:rsidRPr="00382D1F">
        <w:rPr>
          <w:rFonts w:ascii="Arial" w:hAnsi="Arial" w:cs="Arial"/>
        </w:rPr>
        <w:t xml:space="preserve"> Wykonawcy Robót</w:t>
      </w:r>
      <w:r w:rsidR="004D3886">
        <w:rPr>
          <w:rFonts w:ascii="Arial" w:hAnsi="Arial" w:cs="Arial"/>
        </w:rPr>
        <w:t>,</w:t>
      </w:r>
      <w:r w:rsidRPr="00382D1F">
        <w:rPr>
          <w:rFonts w:ascii="Arial" w:hAnsi="Arial" w:cs="Arial"/>
        </w:rPr>
        <w:t xml:space="preserve"> terenu, na którym prowadzone będą roboty;</w:t>
      </w:r>
    </w:p>
    <w:p w14:paraId="28EFDE2C" w14:textId="41A8DF18" w:rsidR="00675A19" w:rsidRDefault="009459AD" w:rsidP="009459AD">
      <w:pPr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675A19">
        <w:rPr>
          <w:rFonts w:ascii="Arial" w:hAnsi="Arial" w:cs="Arial"/>
        </w:rPr>
        <w:t>pr</w:t>
      </w:r>
      <w:r w:rsidR="0095033F" w:rsidRPr="00675A19">
        <w:rPr>
          <w:rFonts w:ascii="Arial" w:hAnsi="Arial" w:cs="Arial"/>
        </w:rPr>
        <w:t xml:space="preserve">owadzenie regularnych inspekcji </w:t>
      </w:r>
      <w:r w:rsidRPr="00675A19">
        <w:rPr>
          <w:rFonts w:ascii="Arial" w:hAnsi="Arial" w:cs="Arial"/>
        </w:rPr>
        <w:t>na terenie objętym robotami w celu sprawdzenia jakości wykonywanych robót oraz wbudowywanych materiałów, zgodnie z wymaganiami specyfikacji technicznych i dokumentacją projektową</w:t>
      </w:r>
      <w:r w:rsidR="004C56D3" w:rsidRPr="00675A19">
        <w:rPr>
          <w:rFonts w:ascii="Arial" w:hAnsi="Arial" w:cs="Arial"/>
        </w:rPr>
        <w:t>.</w:t>
      </w:r>
      <w:r w:rsidR="00DB2F9F" w:rsidRPr="00675A19">
        <w:rPr>
          <w:rFonts w:ascii="Arial" w:hAnsi="Arial" w:cs="Arial"/>
        </w:rPr>
        <w:t xml:space="preserve"> Zamawiający </w:t>
      </w:r>
      <w:r w:rsidR="00F62431" w:rsidRPr="00675A19">
        <w:rPr>
          <w:rFonts w:ascii="Arial" w:hAnsi="Arial" w:cs="Arial"/>
        </w:rPr>
        <w:t>jako</w:t>
      </w:r>
      <w:r w:rsidR="00DB2F9F" w:rsidRPr="00675A19">
        <w:rPr>
          <w:rFonts w:ascii="Arial" w:hAnsi="Arial" w:cs="Arial"/>
        </w:rPr>
        <w:t xml:space="preserve"> regularne inspekcje</w:t>
      </w:r>
      <w:r w:rsidR="004C56D3" w:rsidRPr="00675A19">
        <w:rPr>
          <w:rFonts w:ascii="Arial" w:hAnsi="Arial" w:cs="Arial"/>
        </w:rPr>
        <w:t>,</w:t>
      </w:r>
      <w:r w:rsidR="00DB2F9F" w:rsidRPr="00675A19">
        <w:rPr>
          <w:rFonts w:ascii="Arial" w:hAnsi="Arial" w:cs="Arial"/>
        </w:rPr>
        <w:t xml:space="preserve"> </w:t>
      </w:r>
      <w:r w:rsidR="00F62431" w:rsidRPr="00675A19">
        <w:rPr>
          <w:rFonts w:ascii="Arial" w:hAnsi="Arial" w:cs="Arial"/>
        </w:rPr>
        <w:t>rozumie obecność</w:t>
      </w:r>
      <w:r w:rsidR="00DB2F9F" w:rsidRPr="00675A19">
        <w:rPr>
          <w:rFonts w:ascii="Arial" w:hAnsi="Arial" w:cs="Arial"/>
        </w:rPr>
        <w:t xml:space="preserve"> Inspektora</w:t>
      </w:r>
      <w:r w:rsidR="00F62431" w:rsidRPr="00675A19">
        <w:rPr>
          <w:rFonts w:ascii="Arial" w:hAnsi="Arial" w:cs="Arial"/>
        </w:rPr>
        <w:t>,</w:t>
      </w:r>
      <w:r w:rsidR="00675A19">
        <w:rPr>
          <w:rFonts w:ascii="Arial" w:hAnsi="Arial" w:cs="Arial"/>
        </w:rPr>
        <w:t xml:space="preserve"> co</w:t>
      </w:r>
      <w:r w:rsidR="00DB2F9F" w:rsidRPr="00675A19">
        <w:rPr>
          <w:rFonts w:ascii="Arial" w:hAnsi="Arial" w:cs="Arial"/>
        </w:rPr>
        <w:t xml:space="preserve"> </w:t>
      </w:r>
      <w:r w:rsidR="00675A19" w:rsidRPr="00675A19">
        <w:rPr>
          <w:rFonts w:ascii="Arial" w:hAnsi="Arial" w:cs="Arial"/>
        </w:rPr>
        <w:t xml:space="preserve">najmniej 2 razy w tygodniu, na </w:t>
      </w:r>
      <w:r w:rsidR="00675A19" w:rsidRPr="00675A19">
        <w:rPr>
          <w:rFonts w:ascii="Arial" w:hAnsi="Arial" w:cs="Arial"/>
        </w:rPr>
        <w:lastRenderedPageBreak/>
        <w:t>placu budowy, w tym 1 wizyta z przedstawicielem Zarządu Dróg Powiatowych w Nowym Mieście Lubawskim z/s w Kurzętniku (dokładna ilość wizyt na placu budowy, będzie wynikała z formularza ofertowego, w ramach kryterium oceny ofert)</w:t>
      </w:r>
      <w:r w:rsidR="00675A19">
        <w:rPr>
          <w:rFonts w:ascii="Arial" w:hAnsi="Arial" w:cs="Arial"/>
        </w:rPr>
        <w:t xml:space="preserve">. </w:t>
      </w:r>
      <w:bookmarkStart w:id="0" w:name="_Hlk117234290"/>
      <w:r w:rsidR="00675A19">
        <w:rPr>
          <w:rFonts w:ascii="Arial" w:hAnsi="Arial" w:cs="Arial"/>
        </w:rPr>
        <w:t>Każda wizyta będzie potwierdzona pisemnie przez przedstawiciela Zarządu Dróg Powiatowych w Nowym Mieście Lubawskim z/s w Kurzętniku</w:t>
      </w:r>
      <w:r w:rsidR="00675A19" w:rsidRPr="00675A19">
        <w:rPr>
          <w:rFonts w:ascii="Arial" w:hAnsi="Arial" w:cs="Arial"/>
        </w:rPr>
        <w:t xml:space="preserve">; </w:t>
      </w:r>
    </w:p>
    <w:bookmarkEnd w:id="0"/>
    <w:p w14:paraId="35DEA05F" w14:textId="3A92B328" w:rsidR="00E87FC9" w:rsidRPr="00675A19" w:rsidRDefault="00E87FC9" w:rsidP="009459AD">
      <w:pPr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675A19">
        <w:rPr>
          <w:rFonts w:ascii="Arial" w:hAnsi="Arial" w:cs="Arial"/>
        </w:rPr>
        <w:t xml:space="preserve">uczestniczenie w naradach koordynacyjnych zwoływanych przez Zamawiającego lub na wezwanie Zamawiającego lub kierownika budowy, w terminie wskazanym przez Zamawiającego; </w:t>
      </w:r>
    </w:p>
    <w:p w14:paraId="5A5858EA" w14:textId="7F788AF5" w:rsidR="00E23B19" w:rsidRDefault="00E23B19" w:rsidP="009459AD">
      <w:pPr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kontrola </w:t>
      </w:r>
      <w:r w:rsidRPr="00E23B19">
        <w:rPr>
          <w:rFonts w:ascii="Arial" w:hAnsi="Arial" w:cs="Arial"/>
        </w:rPr>
        <w:t>realizowanych robót budowlanych na każde wezwanie Zamawiającego lub Wykonawcy Robót</w:t>
      </w:r>
      <w:r>
        <w:rPr>
          <w:rFonts w:ascii="Arial" w:hAnsi="Arial" w:cs="Arial"/>
        </w:rPr>
        <w:t>;</w:t>
      </w:r>
    </w:p>
    <w:p w14:paraId="776D3712" w14:textId="04AC201B" w:rsidR="009459AD" w:rsidRPr="00382D1F" w:rsidRDefault="009459AD" w:rsidP="009459AD">
      <w:pPr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382D1F">
        <w:rPr>
          <w:rFonts w:ascii="Arial" w:hAnsi="Arial" w:cs="Arial"/>
        </w:rPr>
        <w:t>monitorowanie postępu robót</w:t>
      </w:r>
      <w:r w:rsidR="00396E1E">
        <w:rPr>
          <w:rFonts w:ascii="Arial" w:hAnsi="Arial" w:cs="Arial"/>
        </w:rPr>
        <w:t>, kontrola zakresu, ilości i wartości robót</w:t>
      </w:r>
      <w:r w:rsidRPr="00382D1F">
        <w:rPr>
          <w:rFonts w:ascii="Arial" w:hAnsi="Arial" w:cs="Arial"/>
        </w:rPr>
        <w:t xml:space="preserve"> poprzez sprawdzenie </w:t>
      </w:r>
      <w:r>
        <w:rPr>
          <w:rFonts w:ascii="Arial" w:hAnsi="Arial" w:cs="Arial"/>
        </w:rPr>
        <w:t>ich rzeczywistego zaawansowania</w:t>
      </w:r>
      <w:r w:rsidR="00225C16">
        <w:rPr>
          <w:rFonts w:ascii="Arial" w:hAnsi="Arial" w:cs="Arial"/>
        </w:rPr>
        <w:t>;</w:t>
      </w:r>
      <w:r w:rsidRPr="00382D1F">
        <w:rPr>
          <w:rFonts w:ascii="Arial" w:hAnsi="Arial" w:cs="Arial"/>
        </w:rPr>
        <w:t xml:space="preserve"> </w:t>
      </w:r>
    </w:p>
    <w:p w14:paraId="33E6B396" w14:textId="77777777" w:rsidR="009459AD" w:rsidRDefault="009459AD" w:rsidP="009459AD">
      <w:pPr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382D1F">
        <w:rPr>
          <w:rFonts w:ascii="Arial" w:hAnsi="Arial" w:cs="Arial"/>
        </w:rPr>
        <w:t>kontrolowanie przestrzegania przez Wykonawcę Robót zasad bezpieczeństwa pracy i utrzymania porządku na terenie budowy;</w:t>
      </w:r>
    </w:p>
    <w:p w14:paraId="348459AF" w14:textId="1C3EA464" w:rsidR="009459AD" w:rsidRPr="00382D1F" w:rsidRDefault="009459AD" w:rsidP="009459AD">
      <w:pPr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382D1F">
        <w:rPr>
          <w:rFonts w:ascii="Arial" w:hAnsi="Arial" w:cs="Arial"/>
        </w:rPr>
        <w:t>podejmowanie decyzji o wstrzymaniu części lub całości robót w sytuacjach określonych w umowie z Wykonawcą Robót</w:t>
      </w:r>
      <w:r>
        <w:rPr>
          <w:rFonts w:ascii="Arial" w:hAnsi="Arial" w:cs="Arial"/>
        </w:rPr>
        <w:t>, po uprze</w:t>
      </w:r>
      <w:r w:rsidR="00D65895">
        <w:rPr>
          <w:rFonts w:ascii="Arial" w:hAnsi="Arial" w:cs="Arial"/>
        </w:rPr>
        <w:t xml:space="preserve">dnim powiadomieniu </w:t>
      </w:r>
      <w:r w:rsidR="00396E1E">
        <w:rPr>
          <w:rFonts w:ascii="Arial" w:hAnsi="Arial" w:cs="Arial"/>
        </w:rPr>
        <w:t>Zamawiającego</w:t>
      </w:r>
      <w:r w:rsidRPr="00382D1F">
        <w:rPr>
          <w:rFonts w:ascii="Arial" w:hAnsi="Arial" w:cs="Arial"/>
        </w:rPr>
        <w:t>;</w:t>
      </w:r>
    </w:p>
    <w:p w14:paraId="54716065" w14:textId="77777777" w:rsidR="009459AD" w:rsidRPr="00382D1F" w:rsidRDefault="009459AD" w:rsidP="009459AD">
      <w:pPr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382D1F">
        <w:rPr>
          <w:rFonts w:ascii="Arial" w:hAnsi="Arial" w:cs="Arial"/>
        </w:rPr>
        <w:t>opiniowanie i rekomendowanie każdej propozycji zmiany do umowy na roboty budowlane pod względem finansowym, formalnym i rzeczowym z podaniem skutków (koszt i czas) – zgodnie z Prawem Zamówień Publicznych;</w:t>
      </w:r>
    </w:p>
    <w:p w14:paraId="26034268" w14:textId="75B87917" w:rsidR="008F2350" w:rsidRDefault="00577953" w:rsidP="009459AD">
      <w:pPr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przeprowadzenie analizy sytuacji i przedstawienie Zamawiającemu sposobu rozwiązania problemu i/lub zatwierdzenie planu działania, który przedstawi Wykonawc</w:t>
      </w:r>
      <w:r w:rsidR="004D388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robót budowlanych – w przypadku wystąpienia sytuacji nieprzewidzianych</w:t>
      </w:r>
      <w:r w:rsidR="00225C16">
        <w:rPr>
          <w:rFonts w:ascii="Arial" w:hAnsi="Arial" w:cs="Arial"/>
        </w:rPr>
        <w:t>;</w:t>
      </w:r>
    </w:p>
    <w:p w14:paraId="22953D06" w14:textId="16211AA7" w:rsidR="00577953" w:rsidRDefault="00577953" w:rsidP="009459AD">
      <w:pPr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wydawanie opinii i analiz na wezwanie Zamawiającego w zakresie realizacji robót budowlanych; </w:t>
      </w:r>
    </w:p>
    <w:p w14:paraId="1C8BEA05" w14:textId="1CA5F70C" w:rsidR="009459AD" w:rsidRPr="00382D1F" w:rsidRDefault="009459AD" w:rsidP="009459AD">
      <w:pPr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382D1F">
        <w:rPr>
          <w:rFonts w:ascii="Arial" w:hAnsi="Arial" w:cs="Arial"/>
        </w:rPr>
        <w:t xml:space="preserve">nadzorowanie wykonywania ewentualnych robót </w:t>
      </w:r>
      <w:r>
        <w:rPr>
          <w:rFonts w:ascii="Arial" w:hAnsi="Arial" w:cs="Arial"/>
        </w:rPr>
        <w:t xml:space="preserve">zamiennych i </w:t>
      </w:r>
      <w:r w:rsidRPr="00382D1F">
        <w:rPr>
          <w:rFonts w:ascii="Arial" w:hAnsi="Arial" w:cs="Arial"/>
        </w:rPr>
        <w:t>dodatkowych</w:t>
      </w:r>
      <w:r w:rsidR="0095033F">
        <w:rPr>
          <w:rFonts w:ascii="Arial" w:hAnsi="Arial" w:cs="Arial"/>
        </w:rPr>
        <w:t>;</w:t>
      </w:r>
    </w:p>
    <w:p w14:paraId="3E9D87CD" w14:textId="77777777" w:rsidR="009459AD" w:rsidRPr="00382D1F" w:rsidRDefault="009459AD" w:rsidP="009459AD">
      <w:pPr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382D1F">
        <w:rPr>
          <w:rFonts w:ascii="Arial" w:hAnsi="Arial" w:cs="Arial"/>
        </w:rPr>
        <w:t>kontrolę sposobu składowania i przechowywania materiałów;</w:t>
      </w:r>
    </w:p>
    <w:p w14:paraId="3C6F8FFA" w14:textId="77777777" w:rsidR="009459AD" w:rsidRPr="00382D1F" w:rsidRDefault="009459AD" w:rsidP="009459AD">
      <w:pPr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382D1F">
        <w:rPr>
          <w:rFonts w:ascii="Arial" w:hAnsi="Arial" w:cs="Arial"/>
        </w:rPr>
        <w:t>stały nadzór badań materiałów i robót wykonywanych przez Wykonawcę Robót;</w:t>
      </w:r>
    </w:p>
    <w:p w14:paraId="4A6F0253" w14:textId="794D4504" w:rsidR="00E437B6" w:rsidRDefault="00E437B6" w:rsidP="00E437B6">
      <w:pPr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ED6F4C">
        <w:rPr>
          <w:rFonts w:ascii="Arial" w:hAnsi="Arial" w:cs="Arial"/>
        </w:rPr>
        <w:t xml:space="preserve">zlecenie wykonania badań: masy na warstwie wiążącej i ścieralnej, podbudowy </w:t>
      </w:r>
      <w:r w:rsidR="00ED6F4C" w:rsidRPr="00ED6F4C">
        <w:rPr>
          <w:rFonts w:ascii="Arial" w:hAnsi="Arial" w:cs="Arial"/>
        </w:rPr>
        <w:t xml:space="preserve">oraz </w:t>
      </w:r>
      <w:r w:rsidRPr="00ED6F4C">
        <w:rPr>
          <w:rFonts w:ascii="Arial" w:hAnsi="Arial" w:cs="Arial"/>
        </w:rPr>
        <w:t>kruszywa</w:t>
      </w:r>
      <w:r w:rsidR="00ED6F4C" w:rsidRPr="00ED6F4C">
        <w:rPr>
          <w:rFonts w:ascii="Arial" w:hAnsi="Arial" w:cs="Arial"/>
        </w:rPr>
        <w:t xml:space="preserve"> </w:t>
      </w:r>
      <w:r w:rsidRPr="00ED6F4C">
        <w:rPr>
          <w:rFonts w:ascii="Arial" w:hAnsi="Arial" w:cs="Arial"/>
        </w:rPr>
        <w:t xml:space="preserve">wraz z zagęszczeniem </w:t>
      </w:r>
      <w:r w:rsidR="00F62431">
        <w:rPr>
          <w:rFonts w:ascii="Arial" w:hAnsi="Arial" w:cs="Arial"/>
        </w:rPr>
        <w:t xml:space="preserve">na poszerzeniach </w:t>
      </w:r>
    </w:p>
    <w:p w14:paraId="1EF32EC2" w14:textId="245D95C1" w:rsidR="009459AD" w:rsidRPr="00382D1F" w:rsidRDefault="009459AD" w:rsidP="009459AD">
      <w:pPr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382D1F">
        <w:rPr>
          <w:rFonts w:ascii="Arial" w:hAnsi="Arial" w:cs="Arial"/>
        </w:rPr>
        <w:t>zlecanie Wykonawcy Robót wykonania dodatkowych badań materiałów lub robót budzących wątpliwość</w:t>
      </w:r>
      <w:r w:rsidR="00F62431">
        <w:rPr>
          <w:rFonts w:ascii="Arial" w:hAnsi="Arial" w:cs="Arial"/>
        </w:rPr>
        <w:t>,</w:t>
      </w:r>
      <w:r w:rsidRPr="00382D1F">
        <w:rPr>
          <w:rFonts w:ascii="Arial" w:hAnsi="Arial" w:cs="Arial"/>
        </w:rPr>
        <w:t xml:space="preserve"> co do ich jakości</w:t>
      </w:r>
      <w:r>
        <w:rPr>
          <w:rFonts w:ascii="Arial" w:hAnsi="Arial" w:cs="Arial"/>
        </w:rPr>
        <w:t xml:space="preserve">, po uprzednim powiadomieniu </w:t>
      </w:r>
      <w:r w:rsidR="004468F1">
        <w:rPr>
          <w:rFonts w:ascii="Arial" w:hAnsi="Arial" w:cs="Arial"/>
        </w:rPr>
        <w:t>Zamawiającego</w:t>
      </w:r>
      <w:r w:rsidRPr="00382D1F">
        <w:rPr>
          <w:rFonts w:ascii="Arial" w:hAnsi="Arial" w:cs="Arial"/>
        </w:rPr>
        <w:t>;</w:t>
      </w:r>
    </w:p>
    <w:p w14:paraId="72558025" w14:textId="77777777" w:rsidR="009459AD" w:rsidRPr="00382D1F" w:rsidRDefault="009459AD" w:rsidP="009459AD">
      <w:pPr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382D1F">
        <w:rPr>
          <w:rFonts w:ascii="Arial" w:hAnsi="Arial" w:cs="Arial"/>
        </w:rPr>
        <w:t>sprawdzanie i formułowanie zaleceń dotyczących poprawności i autentyczności wszelkich certyfikatów, polis ubezpieczeniowych, gwarancji wykonania, ubezpieczenia od odpowiedzialności cywilnej, itp.;</w:t>
      </w:r>
    </w:p>
    <w:p w14:paraId="55220A12" w14:textId="2607E043" w:rsidR="009459AD" w:rsidRPr="00382D1F" w:rsidRDefault="009459AD" w:rsidP="009459AD">
      <w:pPr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382D1F">
        <w:rPr>
          <w:rFonts w:ascii="Arial" w:hAnsi="Arial" w:cs="Arial"/>
        </w:rPr>
        <w:t>zlecanie sporządzenia wszelkich zmian rysunków i specyfikacji, które mogą okazać się konieczne w trakcie budowy</w:t>
      </w:r>
      <w:r>
        <w:rPr>
          <w:rFonts w:ascii="Arial" w:hAnsi="Arial" w:cs="Arial"/>
        </w:rPr>
        <w:t xml:space="preserve">, po uprzednim powiadomieniu </w:t>
      </w:r>
      <w:r w:rsidR="00396E1E">
        <w:rPr>
          <w:rFonts w:ascii="Arial" w:hAnsi="Arial" w:cs="Arial"/>
        </w:rPr>
        <w:t>Zamawiającego</w:t>
      </w:r>
      <w:r w:rsidRPr="00382D1F">
        <w:rPr>
          <w:rFonts w:ascii="Arial" w:hAnsi="Arial" w:cs="Arial"/>
        </w:rPr>
        <w:t>;</w:t>
      </w:r>
    </w:p>
    <w:p w14:paraId="15E92D7B" w14:textId="105D5801" w:rsidR="009459AD" w:rsidRDefault="009459AD" w:rsidP="009459AD">
      <w:pPr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382D1F">
        <w:rPr>
          <w:rFonts w:ascii="Arial" w:hAnsi="Arial" w:cs="Arial"/>
        </w:rPr>
        <w:t>dokonywanie obmiaru wykonanych robót</w:t>
      </w:r>
      <w:r w:rsidR="00AD159D">
        <w:rPr>
          <w:rFonts w:ascii="Arial" w:hAnsi="Arial" w:cs="Arial"/>
        </w:rPr>
        <w:t xml:space="preserve"> i porównanie wykonanych ilości z przedmiarem robót, informowanie na bieżąco Zamawiającego w razie stwierdzenia rozbieżności w ilości wykonywanych robót</w:t>
      </w:r>
      <w:r w:rsidRPr="00382D1F">
        <w:rPr>
          <w:rFonts w:ascii="Arial" w:hAnsi="Arial" w:cs="Arial"/>
        </w:rPr>
        <w:t>;</w:t>
      </w:r>
    </w:p>
    <w:p w14:paraId="6805E0E6" w14:textId="50E6D707" w:rsidR="00AD159D" w:rsidRPr="00382D1F" w:rsidRDefault="00AD159D" w:rsidP="009459AD">
      <w:pPr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bezzwłocznego przygotowania Zamawiającemu pisemnej opinii oraz wszelkich niezbędnych dokumentów stanowiących podstawę zgłoszenia roszczenia do wykonawcy robót budowlanych, jeśli wykonawca robót naruszył lub narusza zapisy planu BIOZ lub przepisy BHP; </w:t>
      </w:r>
    </w:p>
    <w:p w14:paraId="2D829277" w14:textId="77777777" w:rsidR="009459AD" w:rsidRPr="00382D1F" w:rsidRDefault="009459AD" w:rsidP="009459AD">
      <w:pPr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382D1F">
        <w:rPr>
          <w:rFonts w:ascii="Arial" w:hAnsi="Arial" w:cs="Arial"/>
        </w:rPr>
        <w:t>odbiór robót zanikających i ulegających zakryciu;</w:t>
      </w:r>
    </w:p>
    <w:p w14:paraId="05399D5A" w14:textId="29A16850" w:rsidR="009459AD" w:rsidRPr="00382D1F" w:rsidRDefault="009459AD" w:rsidP="009459AD">
      <w:pPr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382D1F">
        <w:rPr>
          <w:rFonts w:ascii="Arial" w:hAnsi="Arial" w:cs="Arial"/>
        </w:rPr>
        <w:t>sprawdzanie wykonanych robót i powiadomienie Wykonawcy Robót</w:t>
      </w:r>
      <w:r w:rsidR="00F62431">
        <w:rPr>
          <w:rFonts w:ascii="Arial" w:hAnsi="Arial" w:cs="Arial"/>
        </w:rPr>
        <w:t>,</w:t>
      </w:r>
      <w:r w:rsidRPr="00382D1F">
        <w:rPr>
          <w:rFonts w:ascii="Arial" w:hAnsi="Arial" w:cs="Arial"/>
        </w:rPr>
        <w:t xml:space="preserve"> o wykrytych wadach oraz określenie zakresu robót niezbędnych do wykonania</w:t>
      </w:r>
      <w:r w:rsidR="00F62431">
        <w:rPr>
          <w:rFonts w:ascii="Arial" w:hAnsi="Arial" w:cs="Arial"/>
        </w:rPr>
        <w:t>,</w:t>
      </w:r>
      <w:r w:rsidRPr="00382D1F">
        <w:rPr>
          <w:rFonts w:ascii="Arial" w:hAnsi="Arial" w:cs="Arial"/>
        </w:rPr>
        <w:t xml:space="preserve"> celem usunięcia wad wraz z podaniem terminu ich wykonania</w:t>
      </w:r>
      <w:r w:rsidR="00F62431">
        <w:rPr>
          <w:rFonts w:ascii="Arial" w:hAnsi="Arial" w:cs="Arial"/>
        </w:rPr>
        <w:t>,</w:t>
      </w:r>
      <w:r w:rsidRPr="00382D1F">
        <w:rPr>
          <w:rFonts w:ascii="Arial" w:hAnsi="Arial" w:cs="Arial"/>
        </w:rPr>
        <w:t xml:space="preserve"> a następnie dokonanie odebrania wykonanych robót usuwających wady;</w:t>
      </w:r>
    </w:p>
    <w:p w14:paraId="0E562911" w14:textId="77777777" w:rsidR="009459AD" w:rsidRPr="00382D1F" w:rsidRDefault="009459AD" w:rsidP="009459AD">
      <w:pPr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382D1F">
        <w:rPr>
          <w:rFonts w:ascii="Arial" w:hAnsi="Arial" w:cs="Arial"/>
        </w:rPr>
        <w:t>przygotowanie do odbioru robót, sprawdzenie kompletności i prawidłowości przedłożonych przez Wykonawcę Robót dokumentów wymaganych do odbioru oraz uczestnictwo w odbiorze robót;</w:t>
      </w:r>
    </w:p>
    <w:p w14:paraId="1A721A77" w14:textId="77777777" w:rsidR="009459AD" w:rsidRPr="00382D1F" w:rsidRDefault="009459AD" w:rsidP="009459AD">
      <w:pPr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color w:val="FF0000"/>
        </w:rPr>
      </w:pPr>
      <w:r w:rsidRPr="00382D1F">
        <w:rPr>
          <w:rFonts w:ascii="Arial" w:hAnsi="Arial" w:cs="Arial"/>
        </w:rPr>
        <w:t>sporządzenie protokołów potwierdzających wykonanie robót;</w:t>
      </w:r>
    </w:p>
    <w:p w14:paraId="266DFDEE" w14:textId="10C036FB" w:rsidR="009459AD" w:rsidRDefault="009459AD" w:rsidP="009459AD">
      <w:pPr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382D1F">
        <w:rPr>
          <w:rFonts w:ascii="Arial" w:hAnsi="Arial" w:cs="Arial"/>
        </w:rPr>
        <w:lastRenderedPageBreak/>
        <w:t xml:space="preserve">powiadomienie </w:t>
      </w:r>
      <w:r w:rsidR="00396E1E">
        <w:rPr>
          <w:rFonts w:ascii="Arial" w:hAnsi="Arial" w:cs="Arial"/>
        </w:rPr>
        <w:t>Zamawiającego</w:t>
      </w:r>
      <w:r w:rsidRPr="00382D1F">
        <w:rPr>
          <w:rFonts w:ascii="Arial" w:hAnsi="Arial" w:cs="Arial"/>
        </w:rPr>
        <w:t xml:space="preserve"> o wszelkich roszczeniach Wykonawcy Robót oraz rozbieżnościach miedzy dokumentacją </w:t>
      </w:r>
      <w:r w:rsidR="00396E1E">
        <w:rPr>
          <w:rFonts w:ascii="Arial" w:hAnsi="Arial" w:cs="Arial"/>
        </w:rPr>
        <w:t>Zamawiającego</w:t>
      </w:r>
      <w:r w:rsidRPr="00382D1F">
        <w:rPr>
          <w:rFonts w:ascii="Arial" w:hAnsi="Arial" w:cs="Arial"/>
        </w:rPr>
        <w:t>, a stanem faktycznym na terenie budowy;</w:t>
      </w:r>
    </w:p>
    <w:p w14:paraId="64B35DDD" w14:textId="192461EF" w:rsidR="009459AD" w:rsidRPr="00382D1F" w:rsidRDefault="009459AD" w:rsidP="009459AD">
      <w:pPr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382D1F">
        <w:rPr>
          <w:rFonts w:ascii="Arial" w:hAnsi="Arial" w:cs="Arial"/>
        </w:rPr>
        <w:t>rozpatrywanie roszczeń Wykonawcy Robót i</w:t>
      </w:r>
      <w:r w:rsidR="008F2350">
        <w:rPr>
          <w:rFonts w:ascii="Arial" w:hAnsi="Arial" w:cs="Arial"/>
        </w:rPr>
        <w:t>,</w:t>
      </w:r>
      <w:r w:rsidRPr="00382D1F">
        <w:rPr>
          <w:rFonts w:ascii="Arial" w:hAnsi="Arial" w:cs="Arial"/>
        </w:rPr>
        <w:t xml:space="preserve"> w odniesieniu do nich, przedstawienie swojego stanowiska </w:t>
      </w:r>
      <w:r w:rsidR="002F62A2">
        <w:rPr>
          <w:rFonts w:ascii="Arial" w:hAnsi="Arial" w:cs="Arial"/>
        </w:rPr>
        <w:t>Zamawiającemu</w:t>
      </w:r>
      <w:r w:rsidRPr="00382D1F">
        <w:rPr>
          <w:rFonts w:ascii="Arial" w:hAnsi="Arial" w:cs="Arial"/>
        </w:rPr>
        <w:t>;</w:t>
      </w:r>
    </w:p>
    <w:p w14:paraId="5024CF49" w14:textId="418697DC" w:rsidR="009459AD" w:rsidRPr="00382D1F" w:rsidRDefault="009459AD" w:rsidP="009459AD">
      <w:pPr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382D1F">
        <w:rPr>
          <w:rFonts w:ascii="Arial" w:hAnsi="Arial" w:cs="Arial"/>
        </w:rPr>
        <w:t xml:space="preserve">rozliczenie umowy </w:t>
      </w:r>
      <w:r w:rsidR="00225C16">
        <w:rPr>
          <w:rFonts w:ascii="Arial" w:hAnsi="Arial" w:cs="Arial"/>
        </w:rPr>
        <w:t>na</w:t>
      </w:r>
      <w:r w:rsidRPr="00382D1F">
        <w:rPr>
          <w:rFonts w:ascii="Arial" w:hAnsi="Arial" w:cs="Arial"/>
        </w:rPr>
        <w:t xml:space="preserve"> roboty budowlane w przypadku odstąpienia od niej;</w:t>
      </w:r>
    </w:p>
    <w:p w14:paraId="2F3101DB" w14:textId="77777777" w:rsidR="009459AD" w:rsidRPr="00382D1F" w:rsidRDefault="009459AD" w:rsidP="009459AD">
      <w:pPr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382D1F">
        <w:rPr>
          <w:rFonts w:ascii="Arial" w:hAnsi="Arial" w:cs="Arial"/>
        </w:rPr>
        <w:t>kontrolowanie jakości oraz zgodności materiałów budowlanych;</w:t>
      </w:r>
    </w:p>
    <w:p w14:paraId="0620FC57" w14:textId="27BD37D0" w:rsidR="009459AD" w:rsidRPr="00382D1F" w:rsidRDefault="009459AD" w:rsidP="009459AD">
      <w:pPr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382D1F">
        <w:rPr>
          <w:rFonts w:ascii="Arial" w:hAnsi="Arial" w:cs="Arial"/>
        </w:rPr>
        <w:t>wydawanie Wykonawcy robót, kierownikowi budowy poleceń potwierdzonych wpisem w Dzienniku budowy dotyczących w szczególności: usunięcia nieprawidłowości lub zagrożeń, wykonania prób lub badań, także wymagających odkrycia robót lub elementów zakrytych, oraz przedstawienia ekspertyz dotyczących prowadzonych robót budowlanych i dowodów dopuszczenia do stosowania w budownictwie wyrobów budowlanych oraz urządzeń technicznych</w:t>
      </w:r>
      <w:r>
        <w:rPr>
          <w:rFonts w:ascii="Arial" w:hAnsi="Arial" w:cs="Arial"/>
        </w:rPr>
        <w:t xml:space="preserve">, po uprzednim powiadomieniu </w:t>
      </w:r>
      <w:r w:rsidR="00DB2F9F">
        <w:rPr>
          <w:rFonts w:ascii="Arial" w:hAnsi="Arial" w:cs="Arial"/>
        </w:rPr>
        <w:t>Zamawiającego</w:t>
      </w:r>
      <w:r w:rsidRPr="00382D1F">
        <w:rPr>
          <w:rFonts w:ascii="Arial" w:hAnsi="Arial" w:cs="Arial"/>
        </w:rPr>
        <w:t>;</w:t>
      </w:r>
    </w:p>
    <w:p w14:paraId="3A7D378C" w14:textId="637C9AA0" w:rsidR="009459AD" w:rsidRPr="00382D1F" w:rsidRDefault="009459AD" w:rsidP="009459AD">
      <w:pPr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382D1F">
        <w:rPr>
          <w:rFonts w:ascii="Arial" w:hAnsi="Arial" w:cs="Arial"/>
        </w:rPr>
        <w:t>żądanie od Wykonawcy robót dokonania poprawek bądź ponownego wykonania wadliwie wykonanych robót</w:t>
      </w:r>
      <w:r w:rsidR="00DB2F9F">
        <w:rPr>
          <w:rFonts w:ascii="Arial" w:hAnsi="Arial" w:cs="Arial"/>
        </w:rPr>
        <w:t>, a także wstrzymania dalszych robót budowlanych</w:t>
      </w:r>
      <w:r w:rsidR="00225C16">
        <w:rPr>
          <w:rFonts w:ascii="Arial" w:hAnsi="Arial" w:cs="Arial"/>
        </w:rPr>
        <w:t>,</w:t>
      </w:r>
      <w:r w:rsidR="00CE7E66">
        <w:rPr>
          <w:rFonts w:ascii="Arial" w:hAnsi="Arial" w:cs="Arial"/>
        </w:rPr>
        <w:t xml:space="preserve"> w przypadku, gdy ich kontynuacja mogłaby wywołać zagrożenie, bądź spowodować niedopuszczalną niezgodność z dokumentacją techniczną</w:t>
      </w:r>
      <w:r w:rsidR="0095033F">
        <w:rPr>
          <w:rFonts w:ascii="Arial" w:hAnsi="Arial" w:cs="Arial"/>
        </w:rPr>
        <w:t>;</w:t>
      </w:r>
    </w:p>
    <w:p w14:paraId="70C8DA8F" w14:textId="058B99EB" w:rsidR="009459AD" w:rsidRPr="00382D1F" w:rsidRDefault="009459AD" w:rsidP="009459AD">
      <w:pPr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382D1F">
        <w:rPr>
          <w:rFonts w:ascii="Arial" w:hAnsi="Arial" w:cs="Arial"/>
        </w:rPr>
        <w:t xml:space="preserve">decydowanie o dopuszczeniu materiałów, prefabrykatów i wszystkich elementów </w:t>
      </w:r>
      <w:r w:rsidR="00225C16">
        <w:rPr>
          <w:rFonts w:ascii="Arial" w:hAnsi="Arial" w:cs="Arial"/>
        </w:rPr>
        <w:t>oraz</w:t>
      </w:r>
      <w:r w:rsidRPr="00382D1F">
        <w:rPr>
          <w:rFonts w:ascii="Arial" w:hAnsi="Arial" w:cs="Arial"/>
        </w:rPr>
        <w:t xml:space="preserve"> urządzeń przewidzianych do wbudowania i wykorzystania przy realizacji robót;</w:t>
      </w:r>
    </w:p>
    <w:p w14:paraId="6475A4F2" w14:textId="77777777" w:rsidR="009459AD" w:rsidRPr="00382D1F" w:rsidRDefault="009459AD" w:rsidP="009459AD">
      <w:pPr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382D1F">
        <w:rPr>
          <w:rFonts w:ascii="Arial" w:hAnsi="Arial" w:cs="Arial"/>
        </w:rPr>
        <w:t>zatwierdzanie receptur i technologii proponowanych przez Wykonawcę Robót;</w:t>
      </w:r>
    </w:p>
    <w:p w14:paraId="1045C1A4" w14:textId="77777777" w:rsidR="009459AD" w:rsidRPr="00382D1F" w:rsidRDefault="009459AD" w:rsidP="009459AD">
      <w:pPr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382D1F">
        <w:rPr>
          <w:rFonts w:ascii="Arial" w:hAnsi="Arial" w:cs="Arial"/>
        </w:rPr>
        <w:t>decydowanie o wstrzymaniu robót prowadzonych w sposób zagrażający bezpieczeństwu lub niezgodnie z wymaganiami umowy na roboty budowlane;</w:t>
      </w:r>
    </w:p>
    <w:p w14:paraId="5F226F5E" w14:textId="4A521C9F" w:rsidR="009459AD" w:rsidRPr="00382D1F" w:rsidRDefault="009459AD" w:rsidP="009459AD">
      <w:pPr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382D1F">
        <w:rPr>
          <w:rFonts w:ascii="Arial" w:hAnsi="Arial" w:cs="Arial"/>
        </w:rPr>
        <w:t>wnioskowanie o zlecenie usunięcia wad</w:t>
      </w:r>
      <w:r w:rsidR="000A29C3">
        <w:rPr>
          <w:rFonts w:ascii="Arial" w:hAnsi="Arial" w:cs="Arial"/>
        </w:rPr>
        <w:t>,</w:t>
      </w:r>
      <w:r w:rsidRPr="00382D1F">
        <w:rPr>
          <w:rFonts w:ascii="Arial" w:hAnsi="Arial" w:cs="Arial"/>
        </w:rPr>
        <w:t xml:space="preserve"> stronie trzeciej w przypadku gdy Wykonawca Robót nie usunie ich w wyznaczonym terminie;</w:t>
      </w:r>
    </w:p>
    <w:p w14:paraId="47174B3B" w14:textId="77777777" w:rsidR="009459AD" w:rsidRPr="00382D1F" w:rsidRDefault="009459AD" w:rsidP="009459AD">
      <w:pPr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382D1F">
        <w:rPr>
          <w:rFonts w:ascii="Arial" w:hAnsi="Arial" w:cs="Arial"/>
        </w:rPr>
        <w:t>wnioskowanie o zmianę terminu wykonania robót w przypadkach przewidzianych w umowie na roboty budowlane</w:t>
      </w:r>
      <w:r w:rsidR="0095033F">
        <w:rPr>
          <w:rFonts w:ascii="Arial" w:hAnsi="Arial" w:cs="Arial"/>
        </w:rPr>
        <w:t>;</w:t>
      </w:r>
    </w:p>
    <w:p w14:paraId="63ADE75B" w14:textId="2B745895" w:rsidR="009459AD" w:rsidRDefault="009459AD" w:rsidP="009459AD">
      <w:pPr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382D1F">
        <w:rPr>
          <w:rFonts w:ascii="Arial" w:hAnsi="Arial" w:cs="Arial"/>
        </w:rPr>
        <w:t>wnioskowanie o zlecenie wykonania ewentualnych robót dodatkowych</w:t>
      </w:r>
      <w:r w:rsidR="003B13D0">
        <w:rPr>
          <w:rFonts w:ascii="Arial" w:hAnsi="Arial" w:cs="Arial"/>
        </w:rPr>
        <w:t>.</w:t>
      </w:r>
    </w:p>
    <w:p w14:paraId="21916E7E" w14:textId="4A182CBA" w:rsidR="0050281C" w:rsidRPr="002F3C81" w:rsidRDefault="002F3C81" w:rsidP="002F3C81">
      <w:pPr>
        <w:widowControl w:val="0"/>
        <w:numPr>
          <w:ilvl w:val="0"/>
          <w:numId w:val="1"/>
        </w:numPr>
        <w:tabs>
          <w:tab w:val="left" w:pos="257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Pr="00B66DB8">
        <w:rPr>
          <w:rFonts w:ascii="Arial" w:hAnsi="Arial" w:cs="Arial"/>
        </w:rPr>
        <w:t xml:space="preserve"> obowiązków Inspektora </w:t>
      </w:r>
      <w:r>
        <w:rPr>
          <w:rFonts w:ascii="Arial" w:hAnsi="Arial" w:cs="Arial"/>
        </w:rPr>
        <w:t xml:space="preserve">po zakończeniu robót budowlanych w szczególności </w:t>
      </w:r>
      <w:r w:rsidRPr="00B66DB8">
        <w:rPr>
          <w:rFonts w:ascii="Arial" w:hAnsi="Arial" w:cs="Arial"/>
        </w:rPr>
        <w:t>należy:</w:t>
      </w:r>
    </w:p>
    <w:p w14:paraId="6348A8D8" w14:textId="77777777" w:rsidR="0050281C" w:rsidRPr="002F3C81" w:rsidRDefault="0050281C" w:rsidP="002F3C81">
      <w:pPr>
        <w:pStyle w:val="Akapitzlist"/>
        <w:numPr>
          <w:ilvl w:val="0"/>
          <w:numId w:val="16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2F3C81">
        <w:rPr>
          <w:rFonts w:ascii="Arial" w:hAnsi="Arial" w:cs="Arial"/>
        </w:rPr>
        <w:t>nadzór nad robotami niezbędnymi do usunięcia wad;</w:t>
      </w:r>
    </w:p>
    <w:p w14:paraId="758254D6" w14:textId="1C78C05A" w:rsidR="0050281C" w:rsidRPr="00B66DB8" w:rsidRDefault="0050281C" w:rsidP="002F3C81">
      <w:pPr>
        <w:numPr>
          <w:ilvl w:val="0"/>
          <w:numId w:val="16"/>
        </w:numPr>
        <w:tabs>
          <w:tab w:val="clear" w:pos="1065"/>
          <w:tab w:val="num" w:pos="709"/>
        </w:tabs>
        <w:spacing w:after="0" w:line="240" w:lineRule="auto"/>
        <w:ind w:left="1080" w:hanging="654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 xml:space="preserve">poświadczenie usunięcia </w:t>
      </w:r>
      <w:r w:rsidR="00225C16" w:rsidRPr="00B66DB8">
        <w:rPr>
          <w:rFonts w:ascii="Arial" w:hAnsi="Arial" w:cs="Arial"/>
        </w:rPr>
        <w:t>wad</w:t>
      </w:r>
      <w:r w:rsidR="00675A19">
        <w:rPr>
          <w:rFonts w:ascii="Arial" w:hAnsi="Arial" w:cs="Arial"/>
        </w:rPr>
        <w:t>,</w:t>
      </w:r>
      <w:r w:rsidR="00225C16" w:rsidRPr="00B66DB8">
        <w:rPr>
          <w:rFonts w:ascii="Arial" w:hAnsi="Arial" w:cs="Arial"/>
        </w:rPr>
        <w:t xml:space="preserve"> </w:t>
      </w:r>
      <w:r w:rsidRPr="00B66DB8">
        <w:rPr>
          <w:rFonts w:ascii="Arial" w:hAnsi="Arial" w:cs="Arial"/>
        </w:rPr>
        <w:t>przez Wykonawcę Robót;</w:t>
      </w:r>
    </w:p>
    <w:p w14:paraId="23FD84F0" w14:textId="77777777" w:rsidR="0050281C" w:rsidRPr="00B66DB8" w:rsidRDefault="0050281C" w:rsidP="002F3C81">
      <w:pPr>
        <w:numPr>
          <w:ilvl w:val="0"/>
          <w:numId w:val="16"/>
        </w:numPr>
        <w:tabs>
          <w:tab w:val="clear" w:pos="1065"/>
          <w:tab w:val="num" w:pos="709"/>
        </w:tabs>
        <w:spacing w:after="0" w:line="240" w:lineRule="auto"/>
        <w:ind w:left="1080" w:hanging="654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>wspieranie Zamawiającego w negocjacjach dotyczących nierozstrzygniętych roszczeń i sporów;</w:t>
      </w:r>
    </w:p>
    <w:p w14:paraId="4FE1B3F1" w14:textId="77777777" w:rsidR="002F3C81" w:rsidRDefault="0050281C" w:rsidP="002F3C81">
      <w:pPr>
        <w:numPr>
          <w:ilvl w:val="0"/>
          <w:numId w:val="16"/>
        </w:numPr>
        <w:tabs>
          <w:tab w:val="clear" w:pos="1065"/>
        </w:tabs>
        <w:spacing w:after="0" w:line="240" w:lineRule="auto"/>
        <w:ind w:left="709" w:hanging="283"/>
        <w:jc w:val="both"/>
        <w:rPr>
          <w:rFonts w:ascii="Arial" w:hAnsi="Arial" w:cs="Arial"/>
          <w:color w:val="FF0000"/>
        </w:rPr>
      </w:pPr>
      <w:r w:rsidRPr="00B66DB8">
        <w:rPr>
          <w:rFonts w:ascii="Arial" w:hAnsi="Arial" w:cs="Arial"/>
        </w:rPr>
        <w:t>dokonanie rozliczenia końcowego zadania</w:t>
      </w:r>
    </w:p>
    <w:p w14:paraId="669DEB58" w14:textId="71387C4B" w:rsidR="00577953" w:rsidRDefault="00061E05" w:rsidP="002F3C81">
      <w:pPr>
        <w:widowControl w:val="0"/>
        <w:numPr>
          <w:ilvl w:val="0"/>
          <w:numId w:val="1"/>
        </w:numPr>
        <w:tabs>
          <w:tab w:val="left" w:pos="257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Określony w ust. 1 i </w:t>
      </w:r>
      <w:r w:rsidR="000A29C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675A19">
        <w:rPr>
          <w:rFonts w:ascii="Arial" w:hAnsi="Arial" w:cs="Arial"/>
        </w:rPr>
        <w:t xml:space="preserve">-10 </w:t>
      </w:r>
      <w:r>
        <w:rPr>
          <w:rFonts w:ascii="Arial" w:hAnsi="Arial" w:cs="Arial"/>
        </w:rPr>
        <w:t>katalog obowiązków nie wyczerpuje całego zakresu zobowiązania umownego Wykonawcy. Fakt, że dana czynność nie została wymieniona wprost, nie może stanowić dla Wykonawcy podstawy do od</w:t>
      </w:r>
      <w:r w:rsidR="000A29C3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owy jej podjęcia, jeżeli tylko jej realizacja jest niezbędna dla należytego wykonania umowy. </w:t>
      </w:r>
    </w:p>
    <w:p w14:paraId="20C10CB4" w14:textId="2E1E0C65" w:rsidR="002F3C81" w:rsidRPr="00B66DB8" w:rsidRDefault="002F3C81" w:rsidP="002F3C81">
      <w:pPr>
        <w:widowControl w:val="0"/>
        <w:numPr>
          <w:ilvl w:val="0"/>
          <w:numId w:val="1"/>
        </w:numPr>
        <w:tabs>
          <w:tab w:val="left" w:pos="257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obowiązków Inspektora w okresie rękojmi i gwarancji w szczególności </w:t>
      </w:r>
      <w:r w:rsidRPr="00B66DB8">
        <w:rPr>
          <w:rFonts w:ascii="Arial" w:hAnsi="Arial" w:cs="Arial"/>
        </w:rPr>
        <w:t>należy:</w:t>
      </w:r>
    </w:p>
    <w:p w14:paraId="29111B4D" w14:textId="10C9D7CA" w:rsidR="002F3C81" w:rsidRPr="00BD7EAB" w:rsidRDefault="002F3C81" w:rsidP="002F3C81">
      <w:pPr>
        <w:pStyle w:val="Akapitzlist"/>
        <w:numPr>
          <w:ilvl w:val="0"/>
          <w:numId w:val="21"/>
        </w:numPr>
        <w:spacing w:after="0" w:line="240" w:lineRule="auto"/>
        <w:ind w:hanging="191"/>
        <w:jc w:val="both"/>
        <w:rPr>
          <w:rFonts w:ascii="Arial" w:hAnsi="Arial" w:cs="Arial"/>
        </w:rPr>
      </w:pPr>
      <w:r w:rsidRPr="00BD7EAB">
        <w:rPr>
          <w:rFonts w:ascii="Arial" w:hAnsi="Arial" w:cs="Arial"/>
        </w:rPr>
        <w:t xml:space="preserve">przeprowadzanie na wniosek </w:t>
      </w:r>
      <w:r w:rsidR="0011712B">
        <w:rPr>
          <w:rFonts w:ascii="Arial" w:hAnsi="Arial" w:cs="Arial"/>
        </w:rPr>
        <w:t>Zamawiającego</w:t>
      </w:r>
      <w:r w:rsidRPr="00BD7EAB">
        <w:rPr>
          <w:rFonts w:ascii="Arial" w:hAnsi="Arial" w:cs="Arial"/>
        </w:rPr>
        <w:t xml:space="preserve"> przeglądów</w:t>
      </w:r>
      <w:r w:rsidR="000A29C3">
        <w:rPr>
          <w:rFonts w:ascii="Arial" w:hAnsi="Arial" w:cs="Arial"/>
        </w:rPr>
        <w:t>,</w:t>
      </w:r>
      <w:r w:rsidRPr="00BD7EAB">
        <w:rPr>
          <w:rFonts w:ascii="Arial" w:hAnsi="Arial" w:cs="Arial"/>
        </w:rPr>
        <w:t xml:space="preserve"> przy udziale Wykonawcy </w:t>
      </w:r>
      <w:r w:rsidR="000A29C3">
        <w:rPr>
          <w:rFonts w:ascii="Arial" w:hAnsi="Arial" w:cs="Arial"/>
        </w:rPr>
        <w:t xml:space="preserve">robót </w:t>
      </w:r>
      <w:r w:rsidRPr="00BD7EAB">
        <w:rPr>
          <w:rFonts w:ascii="Arial" w:hAnsi="Arial" w:cs="Arial"/>
        </w:rPr>
        <w:t xml:space="preserve">i </w:t>
      </w:r>
      <w:r w:rsidR="000A29C3">
        <w:rPr>
          <w:rFonts w:ascii="Arial" w:hAnsi="Arial" w:cs="Arial"/>
        </w:rPr>
        <w:t>Zamawiającego,</w:t>
      </w:r>
      <w:r w:rsidRPr="00BD7EAB">
        <w:rPr>
          <w:rFonts w:ascii="Arial" w:hAnsi="Arial" w:cs="Arial"/>
        </w:rPr>
        <w:t xml:space="preserve"> wad oraz sposobu i terminu ich usunięcia;</w:t>
      </w:r>
    </w:p>
    <w:p w14:paraId="10511E82" w14:textId="77777777" w:rsidR="00BD7EAB" w:rsidRPr="00BD7EAB" w:rsidRDefault="002F3C81" w:rsidP="002F3C81">
      <w:pPr>
        <w:pStyle w:val="Akapitzlist"/>
        <w:numPr>
          <w:ilvl w:val="0"/>
          <w:numId w:val="21"/>
        </w:numPr>
        <w:spacing w:after="0" w:line="240" w:lineRule="auto"/>
        <w:ind w:hanging="191"/>
        <w:jc w:val="both"/>
        <w:rPr>
          <w:rFonts w:ascii="Arial" w:hAnsi="Arial" w:cs="Arial"/>
        </w:rPr>
      </w:pPr>
      <w:r w:rsidRPr="00BD7EAB">
        <w:rPr>
          <w:rFonts w:ascii="Arial" w:hAnsi="Arial" w:cs="Arial"/>
        </w:rPr>
        <w:t xml:space="preserve">nadzorowanie jakości i prawidłowości usunięcia przez Wykonawcę robót wszystkich </w:t>
      </w:r>
      <w:r w:rsidR="00BD7EAB" w:rsidRPr="00BD7EAB">
        <w:rPr>
          <w:rFonts w:ascii="Arial" w:hAnsi="Arial" w:cs="Arial"/>
        </w:rPr>
        <w:t>wad;</w:t>
      </w:r>
    </w:p>
    <w:p w14:paraId="130C2A49" w14:textId="2FA2A9CB" w:rsidR="002F3C81" w:rsidRPr="00BD7EAB" w:rsidRDefault="00BD7EAB" w:rsidP="002F3C81">
      <w:pPr>
        <w:pStyle w:val="Akapitzlist"/>
        <w:numPr>
          <w:ilvl w:val="0"/>
          <w:numId w:val="21"/>
        </w:numPr>
        <w:spacing w:after="0" w:line="240" w:lineRule="auto"/>
        <w:ind w:hanging="191"/>
        <w:jc w:val="both"/>
        <w:rPr>
          <w:rFonts w:ascii="Arial" w:hAnsi="Arial" w:cs="Arial"/>
        </w:rPr>
      </w:pPr>
      <w:r w:rsidRPr="00BD7EAB">
        <w:rPr>
          <w:rFonts w:ascii="Arial" w:hAnsi="Arial" w:cs="Arial"/>
        </w:rPr>
        <w:t xml:space="preserve">w przypadku nieusunięcia wad przez Wykonawcę robót przygotowanie </w:t>
      </w:r>
      <w:r w:rsidR="000A29C3">
        <w:rPr>
          <w:rFonts w:ascii="Arial" w:hAnsi="Arial" w:cs="Arial"/>
        </w:rPr>
        <w:t>Zamawiającemu</w:t>
      </w:r>
      <w:r w:rsidRPr="00BD7EAB">
        <w:rPr>
          <w:rFonts w:ascii="Arial" w:hAnsi="Arial" w:cs="Arial"/>
        </w:rPr>
        <w:t xml:space="preserve"> danych niezbędnych do przeprowadzenia zamówienia publicznego na wybór wykonawcy zastępczego w celu usunięcia tych wad (w tym przedmiar robót i kosztorys inwestorski) oraz nadzór nad tymi pracami i dokonanie ich odbioru</w:t>
      </w:r>
      <w:r w:rsidR="000A29C3">
        <w:rPr>
          <w:rFonts w:ascii="Arial" w:hAnsi="Arial" w:cs="Arial"/>
        </w:rPr>
        <w:t>.</w:t>
      </w:r>
    </w:p>
    <w:p w14:paraId="54BEE9D1" w14:textId="77777777" w:rsidR="00815E7E" w:rsidRPr="00B66DB8" w:rsidRDefault="00815E7E" w:rsidP="00497CA9">
      <w:pPr>
        <w:spacing w:after="0" w:line="240" w:lineRule="auto"/>
        <w:ind w:left="357" w:hanging="357"/>
        <w:rPr>
          <w:rFonts w:ascii="Arial" w:hAnsi="Arial" w:cs="Arial"/>
        </w:rPr>
      </w:pPr>
    </w:p>
    <w:p w14:paraId="3B1CD2B7" w14:textId="77777777" w:rsidR="00815E7E" w:rsidRPr="00B66DB8" w:rsidRDefault="00815E7E" w:rsidP="00497CA9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B66DB8">
        <w:rPr>
          <w:rFonts w:ascii="Arial" w:hAnsi="Arial" w:cs="Arial"/>
          <w:b/>
        </w:rPr>
        <w:t>§4</w:t>
      </w:r>
    </w:p>
    <w:p w14:paraId="5BCC7D83" w14:textId="1649827D" w:rsidR="00815E7E" w:rsidRPr="00B66DB8" w:rsidRDefault="00815E7E" w:rsidP="00497CA9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B66DB8">
        <w:rPr>
          <w:rFonts w:ascii="Arial" w:hAnsi="Arial" w:cs="Arial"/>
          <w:b/>
        </w:rPr>
        <w:t xml:space="preserve">Warunki </w:t>
      </w:r>
      <w:r w:rsidR="000A29C3">
        <w:rPr>
          <w:rFonts w:ascii="Arial" w:hAnsi="Arial" w:cs="Arial"/>
          <w:b/>
        </w:rPr>
        <w:t xml:space="preserve">Zamawiającego </w:t>
      </w:r>
    </w:p>
    <w:p w14:paraId="4EF7EBEC" w14:textId="4BB45E52" w:rsidR="00815E7E" w:rsidRPr="00B66DB8" w:rsidRDefault="000A29C3" w:rsidP="000F02B0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815E7E" w:rsidRPr="00B66DB8">
        <w:rPr>
          <w:rFonts w:ascii="Arial" w:hAnsi="Arial" w:cs="Arial"/>
          <w:sz w:val="22"/>
          <w:szCs w:val="22"/>
        </w:rPr>
        <w:t xml:space="preserve"> zastrzega sobie prawo do uzyskania bezpośrednich informacji i danych</w:t>
      </w:r>
      <w:r w:rsidR="006D3558" w:rsidRPr="00B66DB8">
        <w:rPr>
          <w:rFonts w:ascii="Arial" w:hAnsi="Arial" w:cs="Arial"/>
          <w:sz w:val="22"/>
          <w:szCs w:val="22"/>
        </w:rPr>
        <w:t>,</w:t>
      </w:r>
      <w:r w:rsidR="00815E7E" w:rsidRPr="00B66DB8">
        <w:rPr>
          <w:rFonts w:ascii="Arial" w:hAnsi="Arial" w:cs="Arial"/>
          <w:sz w:val="22"/>
          <w:szCs w:val="22"/>
        </w:rPr>
        <w:t xml:space="preserve"> co do postępu pra</w:t>
      </w:r>
      <w:r w:rsidR="0038544F" w:rsidRPr="00B66DB8">
        <w:rPr>
          <w:rFonts w:ascii="Arial" w:hAnsi="Arial" w:cs="Arial"/>
          <w:sz w:val="22"/>
          <w:szCs w:val="22"/>
        </w:rPr>
        <w:t>c przygotowawczych</w:t>
      </w:r>
      <w:r w:rsidR="00E03E34">
        <w:rPr>
          <w:rFonts w:ascii="Arial" w:hAnsi="Arial" w:cs="Arial"/>
          <w:sz w:val="22"/>
          <w:szCs w:val="22"/>
        </w:rPr>
        <w:t>, aktualizacji lub korekt dokumentacji</w:t>
      </w:r>
      <w:r w:rsidR="0038544F" w:rsidRPr="00B66DB8">
        <w:rPr>
          <w:rFonts w:ascii="Arial" w:hAnsi="Arial" w:cs="Arial"/>
          <w:sz w:val="22"/>
          <w:szCs w:val="22"/>
        </w:rPr>
        <w:t xml:space="preserve"> </w:t>
      </w:r>
      <w:r w:rsidR="00815E7E" w:rsidRPr="00B66DB8">
        <w:rPr>
          <w:rFonts w:ascii="Arial" w:hAnsi="Arial" w:cs="Arial"/>
          <w:sz w:val="22"/>
          <w:szCs w:val="22"/>
        </w:rPr>
        <w:t xml:space="preserve">oraz postępu robót budowlanych </w:t>
      </w:r>
      <w:r w:rsidR="0038544F" w:rsidRPr="00B66DB8">
        <w:rPr>
          <w:rFonts w:ascii="Arial" w:hAnsi="Arial" w:cs="Arial"/>
          <w:sz w:val="22"/>
          <w:szCs w:val="22"/>
        </w:rPr>
        <w:t xml:space="preserve">w czasie trwania </w:t>
      </w:r>
      <w:r w:rsidR="00815E7E" w:rsidRPr="00B66DB8">
        <w:rPr>
          <w:rFonts w:ascii="Arial" w:hAnsi="Arial" w:cs="Arial"/>
          <w:sz w:val="22"/>
          <w:szCs w:val="22"/>
        </w:rPr>
        <w:t>umowy.</w:t>
      </w:r>
      <w:r w:rsidR="00E03E34">
        <w:rPr>
          <w:rFonts w:ascii="Arial" w:hAnsi="Arial" w:cs="Arial"/>
          <w:sz w:val="22"/>
          <w:szCs w:val="22"/>
        </w:rPr>
        <w:t xml:space="preserve"> </w:t>
      </w:r>
    </w:p>
    <w:p w14:paraId="182294B4" w14:textId="3674A49C" w:rsidR="00D65895" w:rsidRDefault="00815E7E" w:rsidP="000F02B0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t>Inspektor zobowiązany jest do</w:t>
      </w:r>
      <w:r w:rsidR="00E03E34">
        <w:rPr>
          <w:rFonts w:ascii="Arial" w:hAnsi="Arial" w:cs="Arial"/>
          <w:sz w:val="22"/>
          <w:szCs w:val="22"/>
        </w:rPr>
        <w:t xml:space="preserve"> przybycia na każde </w:t>
      </w:r>
      <w:r w:rsidRPr="00B66DB8">
        <w:rPr>
          <w:rFonts w:ascii="Arial" w:hAnsi="Arial" w:cs="Arial"/>
          <w:sz w:val="22"/>
          <w:szCs w:val="22"/>
        </w:rPr>
        <w:t xml:space="preserve">wezwanie </w:t>
      </w:r>
      <w:r w:rsidR="00B04978">
        <w:rPr>
          <w:rFonts w:ascii="Arial" w:hAnsi="Arial" w:cs="Arial"/>
          <w:sz w:val="22"/>
          <w:szCs w:val="22"/>
        </w:rPr>
        <w:t>Zamawiającego</w:t>
      </w:r>
      <w:r w:rsidRPr="00B66DB8">
        <w:rPr>
          <w:rFonts w:ascii="Arial" w:hAnsi="Arial" w:cs="Arial"/>
          <w:sz w:val="22"/>
          <w:szCs w:val="22"/>
        </w:rPr>
        <w:t xml:space="preserve"> lub </w:t>
      </w:r>
      <w:r w:rsidRPr="00B66DB8">
        <w:rPr>
          <w:rFonts w:ascii="Arial" w:hAnsi="Arial" w:cs="Arial"/>
          <w:sz w:val="22"/>
          <w:szCs w:val="22"/>
        </w:rPr>
        <w:lastRenderedPageBreak/>
        <w:t>Wykonawcy robót objętych nadzorem</w:t>
      </w:r>
      <w:r w:rsidR="0095033F">
        <w:rPr>
          <w:rFonts w:ascii="Arial" w:hAnsi="Arial" w:cs="Arial"/>
          <w:sz w:val="22"/>
          <w:szCs w:val="22"/>
        </w:rPr>
        <w:t>.</w:t>
      </w:r>
    </w:p>
    <w:p w14:paraId="01AF7A50" w14:textId="3C7046EB" w:rsidR="00815E7E" w:rsidRPr="00B66DB8" w:rsidRDefault="00815E7E" w:rsidP="000F02B0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t>Jeżeli w okresie realizacji robót zajdzie konieczność wykonania robót dodatkowych nie przewidzia</w:t>
      </w:r>
      <w:r w:rsidR="00E03E34">
        <w:rPr>
          <w:rFonts w:ascii="Arial" w:hAnsi="Arial" w:cs="Arial"/>
          <w:sz w:val="22"/>
          <w:szCs w:val="22"/>
        </w:rPr>
        <w:t>nych umową zawartą z W</w:t>
      </w:r>
      <w:r w:rsidR="006D3558" w:rsidRPr="00B66DB8">
        <w:rPr>
          <w:rFonts w:ascii="Arial" w:hAnsi="Arial" w:cs="Arial"/>
          <w:sz w:val="22"/>
          <w:szCs w:val="22"/>
        </w:rPr>
        <w:t>ykonawcą</w:t>
      </w:r>
      <w:r w:rsidR="00E03E34">
        <w:rPr>
          <w:rFonts w:ascii="Arial" w:hAnsi="Arial" w:cs="Arial"/>
          <w:sz w:val="22"/>
          <w:szCs w:val="22"/>
        </w:rPr>
        <w:t xml:space="preserve"> robót</w:t>
      </w:r>
      <w:r w:rsidR="006D3558" w:rsidRPr="00B66DB8">
        <w:rPr>
          <w:rFonts w:ascii="Arial" w:hAnsi="Arial" w:cs="Arial"/>
          <w:sz w:val="22"/>
          <w:szCs w:val="22"/>
        </w:rPr>
        <w:t>,</w:t>
      </w:r>
      <w:r w:rsidRPr="00B66DB8">
        <w:rPr>
          <w:rFonts w:ascii="Arial" w:hAnsi="Arial" w:cs="Arial"/>
          <w:sz w:val="22"/>
          <w:szCs w:val="22"/>
        </w:rPr>
        <w:t xml:space="preserve"> Inspektor powinien niezwłocznie zawiadomić o tym </w:t>
      </w:r>
      <w:r w:rsidR="00B04978">
        <w:rPr>
          <w:rFonts w:ascii="Arial" w:hAnsi="Arial" w:cs="Arial"/>
          <w:sz w:val="22"/>
          <w:szCs w:val="22"/>
        </w:rPr>
        <w:t>Zamawiającego,</w:t>
      </w:r>
      <w:r w:rsidRPr="00B66DB8">
        <w:rPr>
          <w:rFonts w:ascii="Arial" w:hAnsi="Arial" w:cs="Arial"/>
          <w:sz w:val="22"/>
          <w:szCs w:val="22"/>
        </w:rPr>
        <w:t xml:space="preserve">  celem podjęcia decyzji dotyczącej ich zlecenia</w:t>
      </w:r>
      <w:r w:rsidR="00B04978">
        <w:rPr>
          <w:rFonts w:ascii="Arial" w:hAnsi="Arial" w:cs="Arial"/>
          <w:sz w:val="22"/>
          <w:szCs w:val="22"/>
        </w:rPr>
        <w:t>,</w:t>
      </w:r>
      <w:r w:rsidRPr="00B66DB8">
        <w:rPr>
          <w:rFonts w:ascii="Arial" w:hAnsi="Arial" w:cs="Arial"/>
          <w:sz w:val="22"/>
          <w:szCs w:val="22"/>
        </w:rPr>
        <w:t xml:space="preserve"> Wykonawcy</w:t>
      </w:r>
      <w:r w:rsidR="00E03E34">
        <w:rPr>
          <w:rFonts w:ascii="Arial" w:hAnsi="Arial" w:cs="Arial"/>
          <w:sz w:val="22"/>
          <w:szCs w:val="22"/>
        </w:rPr>
        <w:t xml:space="preserve"> robót</w:t>
      </w:r>
      <w:r w:rsidRPr="00B66DB8">
        <w:rPr>
          <w:rFonts w:ascii="Arial" w:hAnsi="Arial" w:cs="Arial"/>
          <w:sz w:val="22"/>
          <w:szCs w:val="22"/>
        </w:rPr>
        <w:t>.</w:t>
      </w:r>
    </w:p>
    <w:p w14:paraId="43F3F606" w14:textId="5A9A9501" w:rsidR="00815E7E" w:rsidRPr="00B66DB8" w:rsidRDefault="00815E7E" w:rsidP="000F02B0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t>Z zastrzeżeniem ust.</w:t>
      </w:r>
      <w:r w:rsidR="00B04978">
        <w:rPr>
          <w:rFonts w:ascii="Arial" w:hAnsi="Arial" w:cs="Arial"/>
          <w:sz w:val="22"/>
          <w:szCs w:val="22"/>
        </w:rPr>
        <w:t xml:space="preserve"> </w:t>
      </w:r>
      <w:r w:rsidRPr="00B66DB8">
        <w:rPr>
          <w:rFonts w:ascii="Arial" w:hAnsi="Arial" w:cs="Arial"/>
          <w:sz w:val="22"/>
          <w:szCs w:val="22"/>
        </w:rPr>
        <w:t xml:space="preserve">5 bez zgody </w:t>
      </w:r>
      <w:r w:rsidR="00B04978">
        <w:rPr>
          <w:rFonts w:ascii="Arial" w:hAnsi="Arial" w:cs="Arial"/>
          <w:sz w:val="22"/>
          <w:szCs w:val="22"/>
        </w:rPr>
        <w:t>Zamawiającego</w:t>
      </w:r>
      <w:r w:rsidRPr="00B66DB8">
        <w:rPr>
          <w:rFonts w:ascii="Arial" w:hAnsi="Arial" w:cs="Arial"/>
          <w:sz w:val="22"/>
          <w:szCs w:val="22"/>
        </w:rPr>
        <w:t xml:space="preserve">, Inspektor nie jest upoważniony do wydania Wykonawcy </w:t>
      </w:r>
      <w:r w:rsidR="00B04978">
        <w:rPr>
          <w:rFonts w:ascii="Arial" w:hAnsi="Arial" w:cs="Arial"/>
          <w:sz w:val="22"/>
          <w:szCs w:val="22"/>
        </w:rPr>
        <w:t xml:space="preserve">robót, </w:t>
      </w:r>
      <w:r w:rsidRPr="00B66DB8">
        <w:rPr>
          <w:rFonts w:ascii="Arial" w:hAnsi="Arial" w:cs="Arial"/>
          <w:sz w:val="22"/>
          <w:szCs w:val="22"/>
        </w:rPr>
        <w:t>polecenia wykonania robót dodatkowych.</w:t>
      </w:r>
    </w:p>
    <w:p w14:paraId="01322F69" w14:textId="6FC4A52B" w:rsidR="00815E7E" w:rsidRPr="00B66DB8" w:rsidRDefault="00B04978" w:rsidP="00675A19">
      <w:pPr>
        <w:pStyle w:val="Tekstpodstawowy"/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6D3558" w:rsidRPr="00B66DB8">
        <w:rPr>
          <w:rFonts w:ascii="Arial" w:hAnsi="Arial" w:cs="Arial"/>
          <w:sz w:val="22"/>
          <w:szCs w:val="22"/>
        </w:rPr>
        <w:t xml:space="preserve"> upoważnia</w:t>
      </w:r>
      <w:r w:rsidR="00815E7E" w:rsidRPr="00B66DB8">
        <w:rPr>
          <w:rFonts w:ascii="Arial" w:hAnsi="Arial" w:cs="Arial"/>
          <w:sz w:val="22"/>
          <w:szCs w:val="22"/>
        </w:rPr>
        <w:t xml:space="preserve"> Inspektora do udzielenia Wykonawcy </w:t>
      </w:r>
      <w:r>
        <w:rPr>
          <w:rFonts w:ascii="Arial" w:hAnsi="Arial" w:cs="Arial"/>
          <w:sz w:val="22"/>
          <w:szCs w:val="22"/>
        </w:rPr>
        <w:t xml:space="preserve">robót, </w:t>
      </w:r>
      <w:r w:rsidR="00815E7E" w:rsidRPr="00B66DB8">
        <w:rPr>
          <w:rFonts w:ascii="Arial" w:hAnsi="Arial" w:cs="Arial"/>
          <w:sz w:val="22"/>
          <w:szCs w:val="22"/>
        </w:rPr>
        <w:t xml:space="preserve">zgody na  wykonanie  robót niezbędnych ze względu na bezpieczeństwo ludzi lub mienia, jeżeli sytuacja wymaga niezwłocznego podjęcia decyzji w tej sprawie. O zaistniałej sytuacji i podjętych decyzjach Inspektor powiadomi niezwłocznie </w:t>
      </w:r>
      <w:r>
        <w:rPr>
          <w:rFonts w:ascii="Arial" w:hAnsi="Arial" w:cs="Arial"/>
          <w:sz w:val="22"/>
          <w:szCs w:val="22"/>
        </w:rPr>
        <w:t>Zamawiającego</w:t>
      </w:r>
      <w:r w:rsidR="0095033F">
        <w:rPr>
          <w:rFonts w:ascii="Arial" w:hAnsi="Arial" w:cs="Arial"/>
          <w:sz w:val="22"/>
          <w:szCs w:val="22"/>
        </w:rPr>
        <w:t>.</w:t>
      </w:r>
      <w:r w:rsidR="00815E7E" w:rsidRPr="00B66DB8">
        <w:rPr>
          <w:rFonts w:ascii="Arial" w:hAnsi="Arial" w:cs="Arial"/>
          <w:sz w:val="22"/>
          <w:szCs w:val="22"/>
        </w:rPr>
        <w:br/>
        <w:t xml:space="preserve"> </w:t>
      </w:r>
    </w:p>
    <w:p w14:paraId="7D51707C" w14:textId="77777777" w:rsidR="00815E7E" w:rsidRPr="00B66DB8" w:rsidRDefault="00815E7E" w:rsidP="00497CA9">
      <w:pPr>
        <w:spacing w:after="0" w:line="240" w:lineRule="auto"/>
        <w:jc w:val="center"/>
        <w:rPr>
          <w:rFonts w:ascii="Arial" w:hAnsi="Arial" w:cs="Arial"/>
          <w:b/>
        </w:rPr>
      </w:pPr>
      <w:r w:rsidRPr="00B66DB8">
        <w:rPr>
          <w:rFonts w:ascii="Arial" w:hAnsi="Arial" w:cs="Arial"/>
          <w:b/>
        </w:rPr>
        <w:t>§5</w:t>
      </w:r>
    </w:p>
    <w:p w14:paraId="38553EBB" w14:textId="77777777" w:rsidR="00815E7E" w:rsidRPr="00B66DB8" w:rsidRDefault="00815E7E" w:rsidP="00497CA9">
      <w:pPr>
        <w:spacing w:after="0" w:line="240" w:lineRule="auto"/>
        <w:jc w:val="center"/>
        <w:rPr>
          <w:rFonts w:ascii="Arial" w:hAnsi="Arial" w:cs="Arial"/>
          <w:b/>
        </w:rPr>
      </w:pPr>
      <w:r w:rsidRPr="00B66DB8">
        <w:rPr>
          <w:rFonts w:ascii="Arial" w:hAnsi="Arial" w:cs="Arial"/>
          <w:b/>
        </w:rPr>
        <w:t xml:space="preserve">Wynagrodzenie </w:t>
      </w:r>
    </w:p>
    <w:p w14:paraId="395470B6" w14:textId="52ECE8AD" w:rsidR="00815E7E" w:rsidRPr="00B66DB8" w:rsidRDefault="00902669" w:rsidP="000F02B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120" w:line="240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 realizację przedmiotu zamówienia określonego w § 1 ust. 1, strony ustalają wynagrodzenie ryczałtowe, zgodnie z ofertą Wykonawcy, na kwotę</w:t>
      </w:r>
      <w:r w:rsidR="00815E7E" w:rsidRPr="00B66DB8">
        <w:rPr>
          <w:rFonts w:ascii="Arial" w:hAnsi="Arial" w:cs="Arial"/>
        </w:rPr>
        <w:t xml:space="preserve"> </w:t>
      </w:r>
      <w:r w:rsidR="00815E7E" w:rsidRPr="00B66DB8">
        <w:rPr>
          <w:rFonts w:ascii="Arial" w:hAnsi="Arial" w:cs="Arial"/>
          <w:b/>
        </w:rPr>
        <w:t>netto</w:t>
      </w:r>
      <w:r w:rsidR="00E81C1B" w:rsidRPr="00B66DB8">
        <w:rPr>
          <w:rFonts w:ascii="Arial" w:hAnsi="Arial" w:cs="Arial"/>
          <w:b/>
        </w:rPr>
        <w:t xml:space="preserve"> </w:t>
      </w:r>
      <w:r w:rsidR="0050281C" w:rsidRPr="00B66DB8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….</w:t>
      </w:r>
      <w:r w:rsidR="0050281C" w:rsidRPr="00B66DB8">
        <w:rPr>
          <w:rFonts w:ascii="Arial" w:hAnsi="Arial" w:cs="Arial"/>
          <w:b/>
        </w:rPr>
        <w:t>……..</w:t>
      </w:r>
      <w:r w:rsidR="00815E7E" w:rsidRPr="00B66DB8">
        <w:rPr>
          <w:rFonts w:ascii="Arial" w:hAnsi="Arial" w:cs="Arial"/>
          <w:b/>
        </w:rPr>
        <w:t xml:space="preserve">zł, podatek VAT </w:t>
      </w:r>
      <w:r w:rsidR="006D3558" w:rsidRPr="00B66DB8">
        <w:rPr>
          <w:rFonts w:ascii="Arial" w:hAnsi="Arial" w:cs="Arial"/>
          <w:b/>
        </w:rPr>
        <w:t>(……%</w:t>
      </w:r>
      <w:r w:rsidR="000E531C" w:rsidRPr="00B66DB8">
        <w:rPr>
          <w:rFonts w:ascii="Arial" w:hAnsi="Arial" w:cs="Arial"/>
          <w:b/>
        </w:rPr>
        <w:t xml:space="preserve">) tj. </w:t>
      </w:r>
      <w:r w:rsidR="0050281C" w:rsidRPr="00B66DB8">
        <w:rPr>
          <w:rFonts w:ascii="Arial" w:hAnsi="Arial" w:cs="Arial"/>
          <w:b/>
        </w:rPr>
        <w:t>…………….</w:t>
      </w:r>
      <w:r w:rsidR="00553EA3" w:rsidRPr="00B66DB8">
        <w:rPr>
          <w:rFonts w:ascii="Arial" w:hAnsi="Arial" w:cs="Arial"/>
          <w:b/>
        </w:rPr>
        <w:t xml:space="preserve"> </w:t>
      </w:r>
      <w:r w:rsidR="000E531C" w:rsidRPr="00B66DB8">
        <w:rPr>
          <w:rFonts w:ascii="Arial" w:hAnsi="Arial" w:cs="Arial"/>
          <w:b/>
        </w:rPr>
        <w:t>zł</w:t>
      </w:r>
      <w:r w:rsidR="00815E7E" w:rsidRPr="00B66DB8">
        <w:rPr>
          <w:rFonts w:ascii="Arial" w:hAnsi="Arial" w:cs="Arial"/>
          <w:b/>
        </w:rPr>
        <w:t>, co daje wartość brutto</w:t>
      </w:r>
      <w:r w:rsidR="000E531C" w:rsidRPr="00B66DB8">
        <w:rPr>
          <w:rFonts w:ascii="Arial" w:hAnsi="Arial" w:cs="Arial"/>
          <w:b/>
        </w:rPr>
        <w:t xml:space="preserve"> </w:t>
      </w:r>
      <w:r w:rsidR="0050281C" w:rsidRPr="00B66DB8">
        <w:rPr>
          <w:rFonts w:ascii="Arial" w:hAnsi="Arial" w:cs="Arial"/>
          <w:b/>
        </w:rPr>
        <w:t>…………………</w:t>
      </w:r>
      <w:r w:rsidR="006D3558" w:rsidRPr="00B66DB8">
        <w:rPr>
          <w:rFonts w:ascii="Arial" w:hAnsi="Arial" w:cs="Arial"/>
          <w:b/>
        </w:rPr>
        <w:t>zł słownie</w:t>
      </w:r>
      <w:r w:rsidR="00815E7E" w:rsidRPr="00B66DB8">
        <w:rPr>
          <w:rFonts w:ascii="Arial" w:hAnsi="Arial" w:cs="Arial"/>
          <w:b/>
        </w:rPr>
        <w:t xml:space="preserve">: </w:t>
      </w:r>
      <w:r w:rsidR="0050281C" w:rsidRPr="00B66DB8">
        <w:rPr>
          <w:rFonts w:ascii="Arial" w:hAnsi="Arial" w:cs="Arial"/>
          <w:b/>
        </w:rPr>
        <w:t>………………………………………..</w:t>
      </w:r>
      <w:r w:rsidR="00E81C1B" w:rsidRPr="00B66DB8">
        <w:rPr>
          <w:rFonts w:ascii="Arial" w:hAnsi="Arial" w:cs="Arial"/>
          <w:b/>
        </w:rPr>
        <w:t xml:space="preserve"> </w:t>
      </w:r>
    </w:p>
    <w:p w14:paraId="571EAE43" w14:textId="3F283CB3" w:rsidR="00902669" w:rsidRDefault="00902669" w:rsidP="00B0616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12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ryczałtowe, o którym mowa w ust. 1 obejmuje pełny zakres usługi stanowiącej przedmiot zamówienia oraz wszelkie koszty związane z real</w:t>
      </w:r>
      <w:r w:rsidR="00A232F3">
        <w:rPr>
          <w:rFonts w:ascii="Arial" w:hAnsi="Arial" w:cs="Arial"/>
        </w:rPr>
        <w:t>i</w:t>
      </w:r>
      <w:r>
        <w:rPr>
          <w:rFonts w:ascii="Arial" w:hAnsi="Arial" w:cs="Arial"/>
        </w:rPr>
        <w:t>zacj</w:t>
      </w:r>
      <w:r w:rsidR="00A232F3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przedmiotu umowy, </w:t>
      </w:r>
      <w:r w:rsidR="00A232F3">
        <w:rPr>
          <w:rFonts w:ascii="Arial" w:hAnsi="Arial" w:cs="Arial"/>
        </w:rPr>
        <w:t>w tym ryzyko Wykonawcy z tytułu oszacowania wszelkich kosztów związanych z realizacją przedmiotu umowy. Niedoszacowanie, pominięcie oraz brak rozpoznania zakresu przedmiotu umowy</w:t>
      </w:r>
      <w:r w:rsidR="00F475E7">
        <w:rPr>
          <w:rFonts w:ascii="Arial" w:hAnsi="Arial" w:cs="Arial"/>
        </w:rPr>
        <w:t>,</w:t>
      </w:r>
      <w:r w:rsidR="00A232F3">
        <w:rPr>
          <w:rFonts w:ascii="Arial" w:hAnsi="Arial" w:cs="Arial"/>
        </w:rPr>
        <w:t xml:space="preserve"> nie może być podstawą do żądania zmiany wynagrodzenia ryczałtowego określonego w ust. 1</w:t>
      </w:r>
      <w:r w:rsidR="00F475E7">
        <w:rPr>
          <w:rFonts w:ascii="Arial" w:hAnsi="Arial" w:cs="Arial"/>
        </w:rPr>
        <w:t>.</w:t>
      </w:r>
    </w:p>
    <w:p w14:paraId="70858710" w14:textId="7582E0A0" w:rsidR="00A232F3" w:rsidRPr="00202F48" w:rsidRDefault="00A232F3" w:rsidP="00B0616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12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określając wynagrodzenie oświadcza, że na etapie kalkulacji ceny oferty zapoznał się z zakresem pełnionej usługi nadzoru inwestorskiego oraz wykorzystał wszelkie środki mające na celu ustalenie wynagrodzenia obejmującego wszystkie koszty </w:t>
      </w:r>
      <w:r w:rsidRPr="00202F48">
        <w:rPr>
          <w:rFonts w:ascii="Arial" w:hAnsi="Arial" w:cs="Arial"/>
        </w:rPr>
        <w:t>związane z realizacją przedmiotu umowy</w:t>
      </w:r>
      <w:r w:rsidR="00DC4062" w:rsidRPr="00202F48">
        <w:rPr>
          <w:rFonts w:ascii="Arial" w:hAnsi="Arial" w:cs="Arial"/>
        </w:rPr>
        <w:t xml:space="preserve"> niezbędne do jego wykonania. </w:t>
      </w:r>
    </w:p>
    <w:p w14:paraId="61EF8C93" w14:textId="77777777" w:rsidR="00202F48" w:rsidRPr="00202F48" w:rsidRDefault="00815E7E" w:rsidP="00B0616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202F48">
        <w:rPr>
          <w:rFonts w:ascii="Arial" w:hAnsi="Arial" w:cs="Arial"/>
        </w:rPr>
        <w:t xml:space="preserve">Wynagrodzenie Inspektora </w:t>
      </w:r>
      <w:r w:rsidR="000F02B0" w:rsidRPr="00202F48">
        <w:rPr>
          <w:rFonts w:ascii="Arial" w:hAnsi="Arial" w:cs="Arial"/>
        </w:rPr>
        <w:t xml:space="preserve">będzie płatne </w:t>
      </w:r>
      <w:r w:rsidR="00202F48" w:rsidRPr="00202F48">
        <w:rPr>
          <w:rFonts w:ascii="Arial" w:hAnsi="Arial" w:cs="Arial"/>
        </w:rPr>
        <w:t xml:space="preserve">w ratach: </w:t>
      </w:r>
    </w:p>
    <w:p w14:paraId="56ABC317" w14:textId="289F63BC" w:rsidR="000F02B0" w:rsidRPr="00202F48" w:rsidRDefault="00202F48" w:rsidP="00202F48">
      <w:pPr>
        <w:pStyle w:val="Akapitzlist"/>
        <w:widowControl w:val="0"/>
        <w:numPr>
          <w:ilvl w:val="0"/>
          <w:numId w:val="27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202F48">
        <w:rPr>
          <w:rFonts w:ascii="Arial" w:hAnsi="Arial" w:cs="Arial"/>
        </w:rPr>
        <w:t xml:space="preserve">I rata po </w:t>
      </w:r>
      <w:r w:rsidR="00B06160" w:rsidRPr="00202F48">
        <w:rPr>
          <w:rFonts w:ascii="Arial" w:hAnsi="Arial" w:cs="Arial"/>
        </w:rPr>
        <w:t xml:space="preserve"> </w:t>
      </w:r>
      <w:r w:rsidRPr="00202F48">
        <w:rPr>
          <w:rFonts w:ascii="Arial" w:hAnsi="Arial" w:cs="Arial"/>
        </w:rPr>
        <w:t>podpisaniu pierwszego protokołu odbioru częściowego robót, w wysokości proporcjonalnej do wykonanych robót budowlanych ujętych w pierwszym protokole częściowego odbioru robót;</w:t>
      </w:r>
    </w:p>
    <w:p w14:paraId="502E58B7" w14:textId="20E1E565" w:rsidR="00202F48" w:rsidRPr="00202F48" w:rsidRDefault="00202F48" w:rsidP="00202F48">
      <w:pPr>
        <w:pStyle w:val="Akapitzlist"/>
        <w:widowControl w:val="0"/>
        <w:numPr>
          <w:ilvl w:val="0"/>
          <w:numId w:val="27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202F48">
        <w:rPr>
          <w:rFonts w:ascii="Arial" w:hAnsi="Arial" w:cs="Arial"/>
        </w:rPr>
        <w:t>II rata po podpisaniu drugiego protokołu odbioru częściowego robót, w wysokości proporcjonalnej do wykonanych robót budowlanych ujętych w drugim protokole częściowego odbioru robót;</w:t>
      </w:r>
    </w:p>
    <w:p w14:paraId="152A0BAA" w14:textId="2A8FACBF" w:rsidR="00202F48" w:rsidRPr="00202F48" w:rsidRDefault="00202F48" w:rsidP="00202F48">
      <w:pPr>
        <w:pStyle w:val="Akapitzlist"/>
        <w:widowControl w:val="0"/>
        <w:numPr>
          <w:ilvl w:val="0"/>
          <w:numId w:val="27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202F48">
        <w:rPr>
          <w:rFonts w:ascii="Arial" w:hAnsi="Arial" w:cs="Arial"/>
        </w:rPr>
        <w:t>III rata po dokonanym odbiorze pozostałego przedmiotu umowy robót budowlanych.</w:t>
      </w:r>
    </w:p>
    <w:p w14:paraId="166827B1" w14:textId="3D1360C6" w:rsidR="00815E7E" w:rsidRPr="004A03A0" w:rsidRDefault="00815E7E" w:rsidP="000F02B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B66DB8">
        <w:rPr>
          <w:rFonts w:ascii="Arial" w:eastAsia="Times New Roman" w:hAnsi="Arial" w:cs="Arial"/>
          <w:lang w:eastAsia="ar-SA"/>
        </w:rPr>
        <w:t>W przypadku urzędowej zmiany stawki VAT strony zobowiązują się do zawarcia aneksu do umowy</w:t>
      </w:r>
      <w:r w:rsidR="003B13D0">
        <w:rPr>
          <w:rFonts w:ascii="Arial" w:eastAsia="Times New Roman" w:hAnsi="Arial" w:cs="Arial"/>
          <w:lang w:eastAsia="ar-SA"/>
        </w:rPr>
        <w:t>,</w:t>
      </w:r>
      <w:r w:rsidRPr="00B66DB8">
        <w:rPr>
          <w:rFonts w:ascii="Arial" w:eastAsia="Times New Roman" w:hAnsi="Arial" w:cs="Arial"/>
          <w:lang w:eastAsia="ar-SA"/>
        </w:rPr>
        <w:t xml:space="preserve"> regulującego wysokość VAT.</w:t>
      </w:r>
    </w:p>
    <w:p w14:paraId="6462EA92" w14:textId="6224B3E8" w:rsidR="00815E7E" w:rsidRPr="00B66DB8" w:rsidRDefault="00815E7E" w:rsidP="000F02B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 xml:space="preserve">Podstawą do wystawienia faktury końcowej jest podpisany przez </w:t>
      </w:r>
      <w:r w:rsidR="00445FFB">
        <w:rPr>
          <w:rFonts w:ascii="Arial" w:hAnsi="Arial" w:cs="Arial"/>
        </w:rPr>
        <w:t>Zamawiającego</w:t>
      </w:r>
      <w:r w:rsidRPr="00B66DB8">
        <w:rPr>
          <w:rFonts w:ascii="Arial" w:hAnsi="Arial" w:cs="Arial"/>
        </w:rPr>
        <w:t>, Inspektora i Wykonawcę robót protokół z odbioru końcowego robót zawierający w szczególności</w:t>
      </w:r>
      <w:r w:rsidR="00816FD1">
        <w:rPr>
          <w:rFonts w:ascii="Arial" w:hAnsi="Arial" w:cs="Arial"/>
        </w:rPr>
        <w:t>,</w:t>
      </w:r>
      <w:r w:rsidRPr="00B66DB8">
        <w:rPr>
          <w:rFonts w:ascii="Arial" w:hAnsi="Arial" w:cs="Arial"/>
        </w:rPr>
        <w:t xml:space="preserve"> rozliczenie końcowe wykonanych robót budowlanych.</w:t>
      </w:r>
    </w:p>
    <w:p w14:paraId="41CDC7BE" w14:textId="515D5B79" w:rsidR="00815E7E" w:rsidRDefault="00DD33EC" w:rsidP="000F02B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>Faktura</w:t>
      </w:r>
      <w:r w:rsidR="00815E7E" w:rsidRPr="00B66DB8">
        <w:rPr>
          <w:rFonts w:ascii="Arial" w:hAnsi="Arial" w:cs="Arial"/>
        </w:rPr>
        <w:t xml:space="preserve"> za pełnienie funkcji Inspektora </w:t>
      </w:r>
      <w:r w:rsidRPr="00B66DB8">
        <w:rPr>
          <w:rFonts w:ascii="Arial" w:hAnsi="Arial" w:cs="Arial"/>
        </w:rPr>
        <w:t>zrealizowana będzie</w:t>
      </w:r>
      <w:r w:rsidR="00815E7E" w:rsidRPr="00B66DB8">
        <w:rPr>
          <w:rFonts w:ascii="Arial" w:hAnsi="Arial" w:cs="Arial"/>
        </w:rPr>
        <w:t xml:space="preserve"> w drod</w:t>
      </w:r>
      <w:r w:rsidR="00363A8D" w:rsidRPr="00B66DB8">
        <w:rPr>
          <w:rFonts w:ascii="Arial" w:hAnsi="Arial" w:cs="Arial"/>
        </w:rPr>
        <w:t xml:space="preserve">ze przelewu na rachunek bankowy </w:t>
      </w:r>
      <w:r w:rsidR="00816FD1">
        <w:rPr>
          <w:rFonts w:ascii="Arial" w:hAnsi="Arial" w:cs="Arial"/>
        </w:rPr>
        <w:t>Wykonawcy</w:t>
      </w:r>
      <w:r w:rsidR="0050281C" w:rsidRPr="00B66DB8">
        <w:rPr>
          <w:rFonts w:ascii="Arial" w:hAnsi="Arial" w:cs="Arial"/>
        </w:rPr>
        <w:t xml:space="preserve"> wskazany na fakturze</w:t>
      </w:r>
      <w:r w:rsidR="00815E7E" w:rsidRPr="00B66DB8">
        <w:rPr>
          <w:rFonts w:ascii="Arial" w:hAnsi="Arial" w:cs="Arial"/>
        </w:rPr>
        <w:t xml:space="preserve">, w </w:t>
      </w:r>
      <w:r w:rsidR="006D3558" w:rsidRPr="00B66DB8">
        <w:rPr>
          <w:rFonts w:ascii="Arial" w:hAnsi="Arial" w:cs="Arial"/>
        </w:rPr>
        <w:t xml:space="preserve">terminie </w:t>
      </w:r>
      <w:r w:rsidR="0050281C" w:rsidRPr="00B66DB8">
        <w:rPr>
          <w:rFonts w:ascii="Arial" w:hAnsi="Arial" w:cs="Arial"/>
        </w:rPr>
        <w:t>30</w:t>
      </w:r>
      <w:r w:rsidR="00815E7E" w:rsidRPr="00B66DB8">
        <w:rPr>
          <w:rFonts w:ascii="Arial" w:hAnsi="Arial" w:cs="Arial"/>
        </w:rPr>
        <w:t xml:space="preserve"> dni od daty jej doręczenia </w:t>
      </w:r>
      <w:r w:rsidR="00445FFB">
        <w:rPr>
          <w:rFonts w:ascii="Arial" w:hAnsi="Arial" w:cs="Arial"/>
        </w:rPr>
        <w:t>Zamawiającemu</w:t>
      </w:r>
      <w:r w:rsidR="00815E7E" w:rsidRPr="00B66DB8">
        <w:rPr>
          <w:rFonts w:ascii="Arial" w:hAnsi="Arial" w:cs="Arial"/>
        </w:rPr>
        <w:t xml:space="preserve">. </w:t>
      </w:r>
    </w:p>
    <w:p w14:paraId="7B204D3C" w14:textId="1EB3A6F3" w:rsidR="00FF6D2F" w:rsidRDefault="00FF6D2F" w:rsidP="000F02B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12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Fakturę należy wystawić w następujący sposób:</w:t>
      </w:r>
    </w:p>
    <w:p w14:paraId="46535759" w14:textId="77777777" w:rsidR="00445FFB" w:rsidRDefault="00FF6D2F" w:rsidP="00FF6D2F">
      <w:pPr>
        <w:widowControl w:val="0"/>
        <w:suppressAutoHyphens/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Nabywca: Powiat Nowomiejski, ul. Rynek 1, 13 – 300 Nowe Miasto Lubawskie            </w:t>
      </w:r>
    </w:p>
    <w:p w14:paraId="6D188347" w14:textId="5CDDDC25" w:rsidR="00FF6D2F" w:rsidRDefault="00FF6D2F" w:rsidP="00FF6D2F">
      <w:pPr>
        <w:widowControl w:val="0"/>
        <w:suppressAutoHyphens/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NIP 877 14 60 784</w:t>
      </w:r>
    </w:p>
    <w:p w14:paraId="1D9546B4" w14:textId="2A570272" w:rsidR="00FF6D2F" w:rsidRDefault="00FF6D2F" w:rsidP="00FF6D2F">
      <w:pPr>
        <w:widowControl w:val="0"/>
        <w:suppressAutoHyphens/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</w:t>
      </w:r>
      <w:r w:rsidR="000D0651">
        <w:rPr>
          <w:rFonts w:ascii="Arial" w:hAnsi="Arial" w:cs="Arial"/>
        </w:rPr>
        <w:t xml:space="preserve"> i płatnik faktury</w:t>
      </w:r>
      <w:r>
        <w:rPr>
          <w:rFonts w:ascii="Arial" w:hAnsi="Arial" w:cs="Arial"/>
        </w:rPr>
        <w:t xml:space="preserve">: </w:t>
      </w:r>
      <w:r w:rsidR="000D0651">
        <w:rPr>
          <w:rFonts w:ascii="Arial" w:hAnsi="Arial" w:cs="Arial"/>
        </w:rPr>
        <w:t xml:space="preserve">Starostwo Powiatowe w Nowym Mieście Lubawskim, ul. Rynek </w:t>
      </w:r>
      <w:r w:rsidR="000D0651">
        <w:rPr>
          <w:rFonts w:ascii="Arial" w:hAnsi="Arial" w:cs="Arial"/>
        </w:rPr>
        <w:lastRenderedPageBreak/>
        <w:t xml:space="preserve">1, 13 – 300 Nowe Miasto Lubawskie </w:t>
      </w:r>
    </w:p>
    <w:p w14:paraId="0E74A2A9" w14:textId="77777777" w:rsidR="004A03A0" w:rsidRDefault="004A03A0" w:rsidP="000F02B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447FA">
        <w:rPr>
          <w:rFonts w:ascii="Arial" w:hAnsi="Arial" w:cs="Arial"/>
        </w:rPr>
        <w:t>Działając w oparciu o art. 4 ust. 3 ustawy z dnia 9 listopada 2018r. o el</w:t>
      </w:r>
      <w:r w:rsidR="000847E4" w:rsidRPr="009447FA">
        <w:rPr>
          <w:rFonts w:ascii="Arial" w:hAnsi="Arial" w:cs="Arial"/>
        </w:rPr>
        <w:t>e</w:t>
      </w:r>
      <w:r w:rsidRPr="009447FA">
        <w:rPr>
          <w:rFonts w:ascii="Arial" w:hAnsi="Arial" w:cs="Arial"/>
        </w:rPr>
        <w:t>ktronicznym fakturowaniu w zamó</w:t>
      </w:r>
      <w:r w:rsidR="00F33F11" w:rsidRPr="009447FA">
        <w:rPr>
          <w:rFonts w:ascii="Arial" w:hAnsi="Arial" w:cs="Arial"/>
        </w:rPr>
        <w:t>wieniach publicznych, Inwestor</w:t>
      </w:r>
      <w:r w:rsidR="000847E4" w:rsidRPr="009447FA">
        <w:rPr>
          <w:rFonts w:ascii="Arial" w:hAnsi="Arial" w:cs="Arial"/>
        </w:rPr>
        <w:t xml:space="preserve"> wyłącza stosowanie ustrukturyzowanych faktur elektronicznych, o których mowa w art. 2 pkt. 4 tej ustawy, tj. w stosunku do umów do których nie stosuje się przepisów ustawy prawo zamówień publicznych, ustawy o umowie koncesji albo ustawy o partnerstwie </w:t>
      </w:r>
      <w:proofErr w:type="spellStart"/>
      <w:r w:rsidR="000847E4" w:rsidRPr="009447FA">
        <w:rPr>
          <w:rFonts w:ascii="Arial" w:hAnsi="Arial" w:cs="Arial"/>
        </w:rPr>
        <w:t>publiczno</w:t>
      </w:r>
      <w:proofErr w:type="spellEnd"/>
      <w:r w:rsidR="000847E4" w:rsidRPr="009447FA">
        <w:rPr>
          <w:rFonts w:ascii="Arial" w:hAnsi="Arial" w:cs="Arial"/>
        </w:rPr>
        <w:t xml:space="preserve"> - prywatnym. </w:t>
      </w:r>
      <w:r w:rsidR="00F33F11" w:rsidRPr="009447FA">
        <w:rPr>
          <w:rFonts w:ascii="Arial" w:hAnsi="Arial" w:cs="Arial"/>
        </w:rPr>
        <w:t>Inwestor</w:t>
      </w:r>
      <w:r w:rsidR="000847E4" w:rsidRPr="009447FA">
        <w:rPr>
          <w:rFonts w:ascii="Arial" w:hAnsi="Arial" w:cs="Arial"/>
        </w:rPr>
        <w:t xml:space="preserve"> oświadcza, że w przypadku przesłania ustrukturyzowanej </w:t>
      </w:r>
      <w:r w:rsidR="007E4CF2" w:rsidRPr="009447FA">
        <w:rPr>
          <w:rFonts w:ascii="Arial" w:hAnsi="Arial" w:cs="Arial"/>
        </w:rPr>
        <w:t>faktury elektronicznej do niniejszej umowy, faktura taka będzie uznana za nieskutecznie doręczoną, tym samym nie biegną terminy związane z</w:t>
      </w:r>
      <w:r w:rsidR="00F33F11" w:rsidRPr="009447FA">
        <w:rPr>
          <w:rFonts w:ascii="Arial" w:hAnsi="Arial" w:cs="Arial"/>
        </w:rPr>
        <w:t xml:space="preserve"> zapłatą wynagrodzenia Inspektorowi</w:t>
      </w:r>
      <w:r w:rsidR="007E4CF2" w:rsidRPr="009447FA">
        <w:rPr>
          <w:rFonts w:ascii="Arial" w:hAnsi="Arial" w:cs="Arial"/>
        </w:rPr>
        <w:t xml:space="preserve"> za wykonanie zleconych umową świadczeń wobec </w:t>
      </w:r>
      <w:r w:rsidR="00F33F11" w:rsidRPr="009447FA">
        <w:rPr>
          <w:rFonts w:ascii="Arial" w:hAnsi="Arial" w:cs="Arial"/>
        </w:rPr>
        <w:t>Inwestora</w:t>
      </w:r>
      <w:r w:rsidR="007E4CF2" w:rsidRPr="009447FA">
        <w:rPr>
          <w:rFonts w:ascii="Arial" w:hAnsi="Arial" w:cs="Arial"/>
        </w:rPr>
        <w:t xml:space="preserve">. W ww. przypadku </w:t>
      </w:r>
      <w:r w:rsidR="00F33F11" w:rsidRPr="009447FA">
        <w:rPr>
          <w:rFonts w:ascii="Arial" w:hAnsi="Arial" w:cs="Arial"/>
        </w:rPr>
        <w:t>Inspektor</w:t>
      </w:r>
      <w:r w:rsidR="007E4CF2" w:rsidRPr="009447FA">
        <w:rPr>
          <w:rFonts w:ascii="Arial" w:hAnsi="Arial" w:cs="Arial"/>
        </w:rPr>
        <w:t xml:space="preserve"> zobowiązany będzie do doręczenia jej w tradycyjny sposób tj. osobiście do siedziby </w:t>
      </w:r>
      <w:r w:rsidR="00F33F11" w:rsidRPr="009447FA">
        <w:rPr>
          <w:rFonts w:ascii="Arial" w:hAnsi="Arial" w:cs="Arial"/>
        </w:rPr>
        <w:t>Inwestora</w:t>
      </w:r>
      <w:r w:rsidR="007E4CF2" w:rsidRPr="009447FA">
        <w:rPr>
          <w:rFonts w:ascii="Arial" w:hAnsi="Arial" w:cs="Arial"/>
        </w:rPr>
        <w:t xml:space="preserve"> lub za pośrednictwem operatora pocztowego lub przedsiębiorstwa zajmującego się doręczaniem przesyłek (kurierem). </w:t>
      </w:r>
    </w:p>
    <w:p w14:paraId="2B90F0AF" w14:textId="77777777" w:rsidR="00C91A1E" w:rsidRPr="00C91A1E" w:rsidRDefault="00C91A1E" w:rsidP="00C91A1E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C91A1E">
        <w:rPr>
          <w:rFonts w:ascii="Arial" w:hAnsi="Arial" w:cs="Arial"/>
        </w:rPr>
        <w:t xml:space="preserve">Zamawiający oświadcza, że będzie realizować płatności za faktury z zastosowaniem mechanizmu podzielonej płatności, tzw. Split </w:t>
      </w:r>
      <w:proofErr w:type="spellStart"/>
      <w:r w:rsidRPr="00C91A1E">
        <w:rPr>
          <w:rFonts w:ascii="Arial" w:hAnsi="Arial" w:cs="Arial"/>
        </w:rPr>
        <w:t>payment</w:t>
      </w:r>
      <w:proofErr w:type="spellEnd"/>
      <w:r w:rsidRPr="00C91A1E">
        <w:rPr>
          <w:rFonts w:ascii="Arial" w:hAnsi="Arial" w:cs="Arial"/>
        </w:rPr>
        <w:t>.</w:t>
      </w:r>
    </w:p>
    <w:p w14:paraId="726E2165" w14:textId="77777777" w:rsidR="001573FF" w:rsidRPr="00BD7EAB" w:rsidRDefault="00C91A1E" w:rsidP="00BD7EA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C91A1E">
        <w:rPr>
          <w:rFonts w:ascii="Arial" w:hAnsi="Arial" w:cs="Arial"/>
        </w:rPr>
        <w:t xml:space="preserve"> W przypadku wskazania </w:t>
      </w:r>
      <w:r w:rsidRPr="00C91A1E">
        <w:rPr>
          <w:rFonts w:ascii="Arial" w:hAnsi="Arial" w:cs="Arial"/>
          <w:iCs/>
          <w:color w:val="000000" w:themeColor="text1"/>
          <w:shd w:val="clear" w:color="auto" w:fill="FFFFFF"/>
        </w:rPr>
        <w:t>przez Wykonawcę na fakturze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Wykonawcę, dla potrzeb płatności, rachunku bankowego ujawnionego w wykazie podatników VAT.</w:t>
      </w:r>
    </w:p>
    <w:p w14:paraId="73749CDC" w14:textId="77777777" w:rsidR="00DA6FBD" w:rsidRDefault="00DA6FBD" w:rsidP="00DA6FBD">
      <w:pPr>
        <w:spacing w:after="0" w:line="240" w:lineRule="auto"/>
        <w:rPr>
          <w:rFonts w:ascii="Arial" w:hAnsi="Arial" w:cs="Arial"/>
        </w:rPr>
      </w:pPr>
    </w:p>
    <w:p w14:paraId="060405E6" w14:textId="7F2CC453" w:rsidR="00815E7E" w:rsidRPr="00B66DB8" w:rsidRDefault="00815E7E" w:rsidP="00DA6FBD">
      <w:pPr>
        <w:spacing w:after="0" w:line="240" w:lineRule="auto"/>
        <w:jc w:val="center"/>
        <w:rPr>
          <w:rFonts w:ascii="Arial" w:hAnsi="Arial" w:cs="Arial"/>
          <w:b/>
        </w:rPr>
      </w:pPr>
      <w:r w:rsidRPr="00B66DB8">
        <w:rPr>
          <w:rFonts w:ascii="Arial" w:hAnsi="Arial" w:cs="Arial"/>
          <w:b/>
        </w:rPr>
        <w:t>§6</w:t>
      </w:r>
    </w:p>
    <w:p w14:paraId="6362F2BD" w14:textId="77777777" w:rsidR="00815E7E" w:rsidRPr="009459AD" w:rsidRDefault="00815E7E" w:rsidP="00497CA9">
      <w:pPr>
        <w:spacing w:after="0" w:line="240" w:lineRule="auto"/>
        <w:jc w:val="center"/>
        <w:rPr>
          <w:rFonts w:ascii="Arial" w:hAnsi="Arial" w:cs="Arial"/>
          <w:b/>
        </w:rPr>
      </w:pPr>
      <w:r w:rsidRPr="009459AD">
        <w:rPr>
          <w:rFonts w:ascii="Arial" w:hAnsi="Arial" w:cs="Arial"/>
          <w:b/>
        </w:rPr>
        <w:t>Kary umowne</w:t>
      </w:r>
    </w:p>
    <w:p w14:paraId="6607209D" w14:textId="2B836C4B" w:rsidR="00815E7E" w:rsidRDefault="00C60756" w:rsidP="0095033F">
      <w:pPr>
        <w:pStyle w:val="Tekstprzypisukocowego"/>
        <w:widowControl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815E7E" w:rsidRPr="00B66DB8">
        <w:rPr>
          <w:rFonts w:ascii="Arial" w:hAnsi="Arial" w:cs="Arial"/>
          <w:sz w:val="22"/>
          <w:szCs w:val="22"/>
        </w:rPr>
        <w:t xml:space="preserve"> </w:t>
      </w:r>
      <w:bookmarkStart w:id="1" w:name="_Hlk101425212"/>
      <w:r w:rsidR="00815E7E" w:rsidRPr="00B66DB8">
        <w:rPr>
          <w:rFonts w:ascii="Arial" w:hAnsi="Arial" w:cs="Arial"/>
          <w:sz w:val="22"/>
          <w:szCs w:val="22"/>
        </w:rPr>
        <w:t xml:space="preserve">zapłaci </w:t>
      </w:r>
      <w:r>
        <w:rPr>
          <w:rFonts w:ascii="Arial" w:hAnsi="Arial" w:cs="Arial"/>
          <w:sz w:val="22"/>
          <w:szCs w:val="22"/>
        </w:rPr>
        <w:t>Zamawiającemu</w:t>
      </w:r>
      <w:r w:rsidR="00815E7E" w:rsidRPr="00B66DB8">
        <w:rPr>
          <w:rFonts w:ascii="Arial" w:hAnsi="Arial" w:cs="Arial"/>
          <w:sz w:val="22"/>
          <w:szCs w:val="22"/>
        </w:rPr>
        <w:t xml:space="preserve"> karę umowną z tytułu</w:t>
      </w:r>
      <w:r w:rsidR="0095033F">
        <w:rPr>
          <w:rFonts w:ascii="Arial" w:hAnsi="Arial" w:cs="Arial"/>
          <w:sz w:val="22"/>
          <w:szCs w:val="22"/>
        </w:rPr>
        <w:t xml:space="preserve"> </w:t>
      </w:r>
      <w:bookmarkEnd w:id="1"/>
      <w:r w:rsidR="00DA6FBD">
        <w:rPr>
          <w:rFonts w:ascii="Arial" w:hAnsi="Arial" w:cs="Arial"/>
          <w:sz w:val="22"/>
          <w:szCs w:val="22"/>
        </w:rPr>
        <w:t>odstąpienia od</w:t>
      </w:r>
      <w:r w:rsidR="0095033F">
        <w:rPr>
          <w:rFonts w:ascii="Arial" w:hAnsi="Arial" w:cs="Arial"/>
          <w:sz w:val="22"/>
          <w:szCs w:val="22"/>
        </w:rPr>
        <w:t xml:space="preserve"> </w:t>
      </w:r>
      <w:r w:rsidR="00815E7E" w:rsidRPr="0095033F">
        <w:rPr>
          <w:rFonts w:ascii="Arial" w:hAnsi="Arial" w:cs="Arial"/>
          <w:sz w:val="22"/>
          <w:szCs w:val="22"/>
        </w:rPr>
        <w:t>u</w:t>
      </w:r>
      <w:r w:rsidR="006D3558" w:rsidRPr="0095033F">
        <w:rPr>
          <w:rFonts w:ascii="Arial" w:hAnsi="Arial" w:cs="Arial"/>
          <w:sz w:val="22"/>
          <w:szCs w:val="22"/>
        </w:rPr>
        <w:t xml:space="preserve">mowy wskutek </w:t>
      </w:r>
      <w:r w:rsidR="00815E7E" w:rsidRPr="0095033F">
        <w:rPr>
          <w:rFonts w:ascii="Arial" w:hAnsi="Arial" w:cs="Arial"/>
          <w:sz w:val="22"/>
          <w:szCs w:val="22"/>
        </w:rPr>
        <w:t xml:space="preserve"> okoliczności, za które odpowiedzialność ponosi </w:t>
      </w:r>
      <w:r>
        <w:rPr>
          <w:rFonts w:ascii="Arial" w:hAnsi="Arial" w:cs="Arial"/>
          <w:sz w:val="22"/>
          <w:szCs w:val="22"/>
        </w:rPr>
        <w:t>Wykonawca</w:t>
      </w:r>
      <w:r w:rsidR="00815E7E" w:rsidRPr="0095033F">
        <w:rPr>
          <w:rFonts w:ascii="Arial" w:hAnsi="Arial" w:cs="Arial"/>
          <w:sz w:val="22"/>
          <w:szCs w:val="22"/>
        </w:rPr>
        <w:t xml:space="preserve"> w wysokości 1</w:t>
      </w:r>
      <w:r>
        <w:rPr>
          <w:rFonts w:ascii="Arial" w:hAnsi="Arial" w:cs="Arial"/>
          <w:sz w:val="22"/>
          <w:szCs w:val="22"/>
        </w:rPr>
        <w:t>5</w:t>
      </w:r>
      <w:r w:rsidR="00815E7E" w:rsidRPr="0095033F">
        <w:rPr>
          <w:rFonts w:ascii="Arial" w:hAnsi="Arial" w:cs="Arial"/>
          <w:sz w:val="22"/>
          <w:szCs w:val="22"/>
        </w:rPr>
        <w:t xml:space="preserve">% wynagrodzenia umownego brutto </w:t>
      </w:r>
      <w:r w:rsidR="003679D6" w:rsidRPr="0095033F">
        <w:rPr>
          <w:rFonts w:ascii="Arial" w:hAnsi="Arial" w:cs="Arial"/>
          <w:sz w:val="22"/>
          <w:szCs w:val="22"/>
        </w:rPr>
        <w:t>określonego w §</w:t>
      </w:r>
      <w:r w:rsidR="00816FD1">
        <w:rPr>
          <w:rFonts w:ascii="Arial" w:hAnsi="Arial" w:cs="Arial"/>
          <w:sz w:val="22"/>
          <w:szCs w:val="22"/>
        </w:rPr>
        <w:t xml:space="preserve"> </w:t>
      </w:r>
      <w:r w:rsidR="003679D6" w:rsidRPr="0095033F">
        <w:rPr>
          <w:rFonts w:ascii="Arial" w:hAnsi="Arial" w:cs="Arial"/>
          <w:sz w:val="22"/>
          <w:szCs w:val="22"/>
        </w:rPr>
        <w:t>5 ust.</w:t>
      </w:r>
      <w:r w:rsidR="00816FD1">
        <w:rPr>
          <w:rFonts w:ascii="Arial" w:hAnsi="Arial" w:cs="Arial"/>
          <w:sz w:val="22"/>
          <w:szCs w:val="22"/>
        </w:rPr>
        <w:t xml:space="preserve"> </w:t>
      </w:r>
      <w:r w:rsidR="003679D6" w:rsidRPr="0095033F">
        <w:rPr>
          <w:rFonts w:ascii="Arial" w:hAnsi="Arial" w:cs="Arial"/>
          <w:sz w:val="22"/>
          <w:szCs w:val="22"/>
        </w:rPr>
        <w:t>1</w:t>
      </w:r>
      <w:r w:rsidR="00816FD1">
        <w:rPr>
          <w:rFonts w:ascii="Arial" w:hAnsi="Arial" w:cs="Arial"/>
          <w:sz w:val="22"/>
          <w:szCs w:val="22"/>
        </w:rPr>
        <w:t>.</w:t>
      </w:r>
    </w:p>
    <w:p w14:paraId="20E00B5A" w14:textId="08D9E500" w:rsidR="00954A07" w:rsidRDefault="00954A07" w:rsidP="0095033F">
      <w:pPr>
        <w:pStyle w:val="Tekstprzypisukocowego"/>
        <w:widowControl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Pr="00954A07">
        <w:rPr>
          <w:rFonts w:ascii="Arial" w:hAnsi="Arial" w:cs="Arial"/>
          <w:sz w:val="22"/>
          <w:szCs w:val="22"/>
        </w:rPr>
        <w:t>zapłaci Zamawiającemu karę umowną z tytułu</w:t>
      </w:r>
      <w:r>
        <w:rPr>
          <w:rFonts w:ascii="Arial" w:hAnsi="Arial" w:cs="Arial"/>
          <w:sz w:val="22"/>
          <w:szCs w:val="22"/>
        </w:rPr>
        <w:t xml:space="preserve"> zwłoki w przystąpieniu do odbioru zgłoszonych robót w wysokości 200,00 zł brutto, za każdy dzień zwłoki. </w:t>
      </w:r>
    </w:p>
    <w:p w14:paraId="2A32F543" w14:textId="00BA2FC6" w:rsidR="00954A07" w:rsidRDefault="00954A07" w:rsidP="0095033F">
      <w:pPr>
        <w:pStyle w:val="Tekstprzypisukocowego"/>
        <w:widowControl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916DE">
        <w:rPr>
          <w:rFonts w:ascii="Arial" w:hAnsi="Arial" w:cs="Arial"/>
          <w:sz w:val="22"/>
          <w:szCs w:val="22"/>
        </w:rPr>
        <w:t>Wykonawca zapłaci Zamawiającemu karę umowną z tytułu</w:t>
      </w:r>
      <w:r w:rsidR="003B38F4">
        <w:rPr>
          <w:rFonts w:ascii="Arial" w:hAnsi="Arial" w:cs="Arial"/>
          <w:sz w:val="22"/>
          <w:szCs w:val="22"/>
        </w:rPr>
        <w:t xml:space="preserve"> niewypełnienia obowiązków wynikających z §3 ust. </w:t>
      </w:r>
      <w:r w:rsidR="00324170">
        <w:rPr>
          <w:rFonts w:ascii="Arial" w:hAnsi="Arial" w:cs="Arial"/>
          <w:sz w:val="22"/>
          <w:szCs w:val="22"/>
        </w:rPr>
        <w:t>9</w:t>
      </w:r>
      <w:r w:rsidR="003B38F4">
        <w:rPr>
          <w:rFonts w:ascii="Arial" w:hAnsi="Arial" w:cs="Arial"/>
          <w:sz w:val="22"/>
          <w:szCs w:val="22"/>
        </w:rPr>
        <w:t xml:space="preserve"> pkt. </w:t>
      </w:r>
      <w:r w:rsidR="00675A19">
        <w:rPr>
          <w:rFonts w:ascii="Arial" w:hAnsi="Arial" w:cs="Arial"/>
          <w:sz w:val="22"/>
          <w:szCs w:val="22"/>
        </w:rPr>
        <w:t xml:space="preserve">3 i </w:t>
      </w:r>
      <w:r w:rsidR="000916DE">
        <w:rPr>
          <w:rFonts w:ascii="Arial" w:hAnsi="Arial" w:cs="Arial"/>
          <w:sz w:val="22"/>
          <w:szCs w:val="22"/>
        </w:rPr>
        <w:t xml:space="preserve">4, za każde zdarzenie w wysokości 100,00 zł brutto. </w:t>
      </w:r>
    </w:p>
    <w:p w14:paraId="1D190734" w14:textId="67379705" w:rsidR="000916DE" w:rsidRPr="0095033F" w:rsidRDefault="000916DE" w:rsidP="0095033F">
      <w:pPr>
        <w:pStyle w:val="Tekstprzypisukocowego"/>
        <w:widowControl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916DE">
        <w:rPr>
          <w:rFonts w:ascii="Arial" w:hAnsi="Arial" w:cs="Arial"/>
          <w:sz w:val="22"/>
          <w:szCs w:val="22"/>
        </w:rPr>
        <w:t>Wykonawca zapłaci Zamawiającemu karę umowną z tytułu zwłoki</w:t>
      </w:r>
      <w:r>
        <w:rPr>
          <w:rFonts w:ascii="Arial" w:hAnsi="Arial" w:cs="Arial"/>
          <w:sz w:val="22"/>
          <w:szCs w:val="22"/>
        </w:rPr>
        <w:t xml:space="preserve"> w dokonywaniu odbioru usuniętych usterek w okresie gwarancji i rękojmi lub przeglądu przeprowadzonego w związku ze zbliżającym się upływem okresu obowiązywania gwarancji</w:t>
      </w:r>
      <w:r w:rsidR="00511CBF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 rękojmi</w:t>
      </w:r>
      <w:r w:rsidR="00511C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szczególności nie stawienia się Wykonawcy na umówiony termin odbioru lub przeglądu w wy</w:t>
      </w:r>
      <w:r w:rsidR="001B13A9">
        <w:rPr>
          <w:rFonts w:ascii="Arial" w:hAnsi="Arial" w:cs="Arial"/>
          <w:sz w:val="22"/>
          <w:szCs w:val="22"/>
        </w:rPr>
        <w:t xml:space="preserve">sokości 50,00 zł brutto, za każdy dzień zwłoki. </w:t>
      </w:r>
    </w:p>
    <w:p w14:paraId="746C966E" w14:textId="33EB9EB7" w:rsidR="00B865B1" w:rsidRDefault="00B865B1" w:rsidP="000F02B0">
      <w:pPr>
        <w:pStyle w:val="Tekstprzypisukocowego"/>
        <w:widowControl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czynności zastrzeżone dla inspektora będzie wykonywała inna osoba niż wskazana w ofercie, albo nie zaakceptowana przez Zamawiającego, Wykonawca zapłaci Zamawiającemu karę umowną w wysokości 8%</w:t>
      </w:r>
      <w:r w:rsidRPr="00B865B1">
        <w:rPr>
          <w:rFonts w:ascii="Arial" w:eastAsia="Calibri" w:hAnsi="Arial" w:cs="Arial"/>
          <w:sz w:val="22"/>
          <w:szCs w:val="22"/>
        </w:rPr>
        <w:t xml:space="preserve"> </w:t>
      </w:r>
      <w:r w:rsidRPr="00B865B1">
        <w:rPr>
          <w:rFonts w:ascii="Arial" w:hAnsi="Arial" w:cs="Arial"/>
          <w:sz w:val="22"/>
          <w:szCs w:val="22"/>
        </w:rPr>
        <w:t>wynagrodzenia umownego brutto określonego w § 5 ust. 1</w:t>
      </w:r>
      <w:r>
        <w:rPr>
          <w:rFonts w:ascii="Arial" w:hAnsi="Arial" w:cs="Arial"/>
          <w:sz w:val="22"/>
          <w:szCs w:val="22"/>
        </w:rPr>
        <w:t>.</w:t>
      </w:r>
    </w:p>
    <w:p w14:paraId="515D93C5" w14:textId="78A887BF" w:rsidR="00DA6FBD" w:rsidRDefault="00C60756" w:rsidP="000F02B0">
      <w:pPr>
        <w:pStyle w:val="Tekstprzypisukocowego"/>
        <w:widowControl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DA6FBD">
        <w:rPr>
          <w:rFonts w:ascii="Arial" w:hAnsi="Arial" w:cs="Arial"/>
          <w:sz w:val="22"/>
          <w:szCs w:val="22"/>
        </w:rPr>
        <w:t xml:space="preserve"> zapłaci </w:t>
      </w:r>
      <w:r>
        <w:rPr>
          <w:rFonts w:ascii="Arial" w:hAnsi="Arial" w:cs="Arial"/>
          <w:sz w:val="22"/>
          <w:szCs w:val="22"/>
        </w:rPr>
        <w:t>Wykonawcy</w:t>
      </w:r>
      <w:r w:rsidR="00DA6FBD">
        <w:rPr>
          <w:rFonts w:ascii="Arial" w:hAnsi="Arial" w:cs="Arial"/>
          <w:sz w:val="22"/>
          <w:szCs w:val="22"/>
        </w:rPr>
        <w:t xml:space="preserve"> kary umowne z tytułu odstąpienia od umowy z przyczyn zależnych od </w:t>
      </w:r>
      <w:r>
        <w:rPr>
          <w:rFonts w:ascii="Arial" w:hAnsi="Arial" w:cs="Arial"/>
          <w:sz w:val="22"/>
          <w:szCs w:val="22"/>
        </w:rPr>
        <w:t>Zamawiającego</w:t>
      </w:r>
      <w:r w:rsidR="00DA6FBD">
        <w:rPr>
          <w:rFonts w:ascii="Arial" w:hAnsi="Arial" w:cs="Arial"/>
          <w:sz w:val="22"/>
          <w:szCs w:val="22"/>
        </w:rPr>
        <w:t xml:space="preserve"> w wysokości 1</w:t>
      </w:r>
      <w:r>
        <w:rPr>
          <w:rFonts w:ascii="Arial" w:hAnsi="Arial" w:cs="Arial"/>
          <w:sz w:val="22"/>
          <w:szCs w:val="22"/>
        </w:rPr>
        <w:t>5</w:t>
      </w:r>
      <w:r w:rsidR="00DA6FBD">
        <w:rPr>
          <w:rFonts w:ascii="Arial" w:hAnsi="Arial" w:cs="Arial"/>
          <w:sz w:val="22"/>
          <w:szCs w:val="22"/>
        </w:rPr>
        <w:t>% wynagrodzenia brutto określonego w §</w:t>
      </w:r>
      <w:r w:rsidR="00511CBF">
        <w:rPr>
          <w:rFonts w:ascii="Arial" w:hAnsi="Arial" w:cs="Arial"/>
          <w:sz w:val="22"/>
          <w:szCs w:val="22"/>
        </w:rPr>
        <w:t xml:space="preserve"> </w:t>
      </w:r>
      <w:r w:rsidR="00DA6FBD">
        <w:rPr>
          <w:rFonts w:ascii="Arial" w:hAnsi="Arial" w:cs="Arial"/>
          <w:sz w:val="22"/>
          <w:szCs w:val="22"/>
        </w:rPr>
        <w:t>5 ust. 1.</w:t>
      </w:r>
    </w:p>
    <w:p w14:paraId="3A7B0CB7" w14:textId="297548BF" w:rsidR="00815E7E" w:rsidRDefault="001C6E76" w:rsidP="000F02B0">
      <w:pPr>
        <w:pStyle w:val="Tekstprzypisukocowego"/>
        <w:widowControl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815E7E" w:rsidRPr="00B66DB8">
        <w:rPr>
          <w:rFonts w:ascii="Arial" w:hAnsi="Arial" w:cs="Arial"/>
          <w:sz w:val="22"/>
          <w:szCs w:val="22"/>
        </w:rPr>
        <w:t xml:space="preserve"> ma prawo dochodzić odszkodowania uzupełniającego na zasadach Kodeksu Cywilnego, jeżeli szkoda przewyższy wysokość zastrzeżonej kary umownej.</w:t>
      </w:r>
    </w:p>
    <w:p w14:paraId="1DA38E9E" w14:textId="4D52FA2E" w:rsidR="00815E7E" w:rsidRDefault="00815E7E" w:rsidP="000F02B0">
      <w:pPr>
        <w:pStyle w:val="Tekstprzypisukocowego"/>
        <w:widowControl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t xml:space="preserve">W przypadku odstąpienia od umowy przez </w:t>
      </w:r>
      <w:r w:rsidR="00511CBF">
        <w:rPr>
          <w:rFonts w:ascii="Arial" w:hAnsi="Arial" w:cs="Arial"/>
          <w:sz w:val="22"/>
          <w:szCs w:val="22"/>
        </w:rPr>
        <w:t>Zamawiającego,</w:t>
      </w:r>
      <w:r w:rsidRPr="00B66DB8">
        <w:rPr>
          <w:rFonts w:ascii="Arial" w:hAnsi="Arial" w:cs="Arial"/>
          <w:sz w:val="22"/>
          <w:szCs w:val="22"/>
        </w:rPr>
        <w:t xml:space="preserve"> nie spowodowanego winą Inspektora zapłaci on </w:t>
      </w:r>
      <w:r w:rsidR="00511CBF">
        <w:rPr>
          <w:rFonts w:ascii="Arial" w:hAnsi="Arial" w:cs="Arial"/>
          <w:sz w:val="22"/>
          <w:szCs w:val="22"/>
        </w:rPr>
        <w:t>Wykonawcy,</w:t>
      </w:r>
      <w:r w:rsidRPr="00B66DB8">
        <w:rPr>
          <w:rFonts w:ascii="Arial" w:hAnsi="Arial" w:cs="Arial"/>
          <w:sz w:val="22"/>
          <w:szCs w:val="22"/>
        </w:rPr>
        <w:t xml:space="preserve"> wynagrodzenie należne z tytułu wykonania udokumentowanej i potwierdzonej przez </w:t>
      </w:r>
      <w:r w:rsidR="00511CBF">
        <w:rPr>
          <w:rFonts w:ascii="Arial" w:hAnsi="Arial" w:cs="Arial"/>
          <w:sz w:val="22"/>
          <w:szCs w:val="22"/>
        </w:rPr>
        <w:t>Zamawiającego</w:t>
      </w:r>
      <w:r w:rsidRPr="00B66DB8">
        <w:rPr>
          <w:rFonts w:ascii="Arial" w:hAnsi="Arial" w:cs="Arial"/>
          <w:sz w:val="22"/>
          <w:szCs w:val="22"/>
        </w:rPr>
        <w:t xml:space="preserve"> części przedmiotu umowy.</w:t>
      </w:r>
    </w:p>
    <w:p w14:paraId="165CE714" w14:textId="1C390263" w:rsidR="00E942B5" w:rsidRDefault="00E942B5" w:rsidP="000F02B0">
      <w:pPr>
        <w:pStyle w:val="Tekstprzypisukocowego"/>
        <w:widowControl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na skutek niewykonania lub nienależytego wykonania przez Inspektora obowiązków określonych w niniejszej umowie, Zamawiający poniesie szkodę, to Wykonawca zobowiązuje się pokryć tę szkodę w pełnej wysokości, w ciągu 14 dni od otrzymania od Zamawiającego pisemnego udokumentowanego wezwania do zapłaty za wyrządzoną szkodę. </w:t>
      </w:r>
    </w:p>
    <w:p w14:paraId="0847FD99" w14:textId="7F4D5B83" w:rsidR="000D0651" w:rsidRDefault="00815E7E" w:rsidP="00B06160">
      <w:pPr>
        <w:pStyle w:val="Tekstprzypisukocowego"/>
        <w:widowControl/>
        <w:numPr>
          <w:ilvl w:val="0"/>
          <w:numId w:val="4"/>
        </w:numPr>
        <w:spacing w:after="120"/>
        <w:ind w:left="374" w:hanging="357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lastRenderedPageBreak/>
        <w:t>W przypadku zwłoki w zapłacie faktur</w:t>
      </w:r>
      <w:r w:rsidR="00511CBF">
        <w:rPr>
          <w:rFonts w:ascii="Arial" w:hAnsi="Arial" w:cs="Arial"/>
          <w:sz w:val="22"/>
          <w:szCs w:val="22"/>
        </w:rPr>
        <w:t>, Wykonawcy</w:t>
      </w:r>
      <w:r w:rsidRPr="00B66DB8">
        <w:rPr>
          <w:rFonts w:ascii="Arial" w:hAnsi="Arial" w:cs="Arial"/>
          <w:sz w:val="22"/>
          <w:szCs w:val="22"/>
        </w:rPr>
        <w:t xml:space="preserve"> przysługuje prawo do naliczenia odsetek ustawowych.  </w:t>
      </w:r>
    </w:p>
    <w:p w14:paraId="39035FA8" w14:textId="6EE2979D" w:rsidR="00C60756" w:rsidRDefault="00511CBF" w:rsidP="00B06160">
      <w:pPr>
        <w:pStyle w:val="Tekstprzypisukocowego"/>
        <w:widowControl/>
        <w:numPr>
          <w:ilvl w:val="0"/>
          <w:numId w:val="4"/>
        </w:numPr>
        <w:spacing w:after="120"/>
        <w:ind w:left="37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0D0651" w:rsidRPr="000D0651">
        <w:rPr>
          <w:rFonts w:ascii="Arial" w:hAnsi="Arial" w:cs="Arial"/>
          <w:sz w:val="22"/>
          <w:szCs w:val="22"/>
        </w:rPr>
        <w:t xml:space="preserve"> wyraża zgodę na potrącenie naliczonych</w:t>
      </w:r>
      <w:r w:rsidR="000950A9">
        <w:rPr>
          <w:rFonts w:ascii="Arial" w:hAnsi="Arial" w:cs="Arial"/>
          <w:sz w:val="22"/>
          <w:szCs w:val="22"/>
        </w:rPr>
        <w:t xml:space="preserve"> przez Zamawiającego</w:t>
      </w:r>
      <w:r w:rsidR="000D0651" w:rsidRPr="000D0651">
        <w:rPr>
          <w:rFonts w:ascii="Arial" w:hAnsi="Arial" w:cs="Arial"/>
          <w:sz w:val="22"/>
          <w:szCs w:val="22"/>
        </w:rPr>
        <w:t xml:space="preserve"> kar umownych</w:t>
      </w:r>
      <w:r>
        <w:rPr>
          <w:rFonts w:ascii="Arial" w:hAnsi="Arial" w:cs="Arial"/>
          <w:sz w:val="22"/>
          <w:szCs w:val="22"/>
        </w:rPr>
        <w:t>,</w:t>
      </w:r>
      <w:r w:rsidR="000D0651" w:rsidRPr="000D0651">
        <w:rPr>
          <w:rFonts w:ascii="Arial" w:hAnsi="Arial" w:cs="Arial"/>
          <w:sz w:val="22"/>
          <w:szCs w:val="22"/>
        </w:rPr>
        <w:t xml:space="preserve"> z przysługującego mu wynagrodzenia</w:t>
      </w:r>
      <w:r w:rsidR="00C60756">
        <w:rPr>
          <w:rFonts w:ascii="Arial" w:hAnsi="Arial" w:cs="Arial"/>
          <w:sz w:val="22"/>
          <w:szCs w:val="22"/>
        </w:rPr>
        <w:t xml:space="preserve"> brutto</w:t>
      </w:r>
      <w:r w:rsidR="00E942B5">
        <w:rPr>
          <w:rFonts w:ascii="Arial" w:hAnsi="Arial" w:cs="Arial"/>
          <w:sz w:val="22"/>
          <w:szCs w:val="22"/>
        </w:rPr>
        <w:t xml:space="preserve">, </w:t>
      </w:r>
      <w:r w:rsidR="00E942B5" w:rsidRPr="00E942B5">
        <w:rPr>
          <w:rFonts w:ascii="Arial" w:hAnsi="Arial" w:cs="Arial"/>
          <w:sz w:val="22"/>
          <w:szCs w:val="22"/>
        </w:rPr>
        <w:t>o którym mowa w §</w:t>
      </w:r>
      <w:r>
        <w:rPr>
          <w:rFonts w:ascii="Arial" w:hAnsi="Arial" w:cs="Arial"/>
          <w:sz w:val="22"/>
          <w:szCs w:val="22"/>
        </w:rPr>
        <w:t xml:space="preserve"> </w:t>
      </w:r>
      <w:r w:rsidR="00E942B5" w:rsidRPr="00E942B5">
        <w:rPr>
          <w:rFonts w:ascii="Arial" w:hAnsi="Arial" w:cs="Arial"/>
          <w:sz w:val="22"/>
          <w:szCs w:val="22"/>
        </w:rPr>
        <w:t>5 ust. 1.</w:t>
      </w:r>
    </w:p>
    <w:p w14:paraId="76D45771" w14:textId="0F87696F" w:rsidR="00202F48" w:rsidRPr="00675A19" w:rsidRDefault="00C60756" w:rsidP="00675A19">
      <w:pPr>
        <w:pStyle w:val="Akapitzlist"/>
        <w:numPr>
          <w:ilvl w:val="0"/>
          <w:numId w:val="4"/>
        </w:numPr>
        <w:rPr>
          <w:rFonts w:ascii="Arial" w:eastAsia="Lucida Sans Unicode" w:hAnsi="Arial" w:cs="Arial"/>
        </w:rPr>
      </w:pPr>
      <w:r w:rsidRPr="00C60756">
        <w:rPr>
          <w:rFonts w:ascii="Arial" w:hAnsi="Arial" w:cs="Arial"/>
        </w:rPr>
        <w:t xml:space="preserve">Łączna maksymalna wysokość kar, których mogą dochodzić strony wynosi 30% wartości wynagrodzenia brutto, </w:t>
      </w:r>
      <w:bookmarkStart w:id="2" w:name="_Hlk101424852"/>
      <w:r w:rsidRPr="00C60756">
        <w:rPr>
          <w:rFonts w:ascii="Arial" w:hAnsi="Arial" w:cs="Arial"/>
        </w:rPr>
        <w:t xml:space="preserve">o którym mowa w </w:t>
      </w:r>
      <w:r w:rsidRPr="00C60756">
        <w:rPr>
          <w:rFonts w:ascii="Arial" w:eastAsia="Lucida Sans Unicode" w:hAnsi="Arial" w:cs="Arial"/>
        </w:rPr>
        <w:t>§</w:t>
      </w:r>
      <w:r w:rsidR="00511CBF">
        <w:rPr>
          <w:rFonts w:ascii="Arial" w:eastAsia="Lucida Sans Unicode" w:hAnsi="Arial" w:cs="Arial"/>
        </w:rPr>
        <w:t xml:space="preserve"> </w:t>
      </w:r>
      <w:r w:rsidRPr="00C60756">
        <w:rPr>
          <w:rFonts w:ascii="Arial" w:eastAsia="Lucida Sans Unicode" w:hAnsi="Arial" w:cs="Arial"/>
        </w:rPr>
        <w:t>5 ust. 1</w:t>
      </w:r>
      <w:r>
        <w:rPr>
          <w:rFonts w:ascii="Arial" w:eastAsia="Lucida Sans Unicode" w:hAnsi="Arial" w:cs="Arial"/>
        </w:rPr>
        <w:t>.</w:t>
      </w:r>
      <w:bookmarkEnd w:id="2"/>
    </w:p>
    <w:p w14:paraId="54FCC003" w14:textId="24088B4A" w:rsidR="00815E7E" w:rsidRPr="00B66DB8" w:rsidRDefault="00815E7E" w:rsidP="00497CA9">
      <w:pPr>
        <w:spacing w:after="0" w:line="240" w:lineRule="auto"/>
        <w:jc w:val="center"/>
        <w:rPr>
          <w:rFonts w:ascii="Arial" w:hAnsi="Arial" w:cs="Arial"/>
          <w:b/>
        </w:rPr>
      </w:pPr>
      <w:r w:rsidRPr="00B66DB8">
        <w:rPr>
          <w:rFonts w:ascii="Arial" w:hAnsi="Arial" w:cs="Arial"/>
          <w:b/>
        </w:rPr>
        <w:t>§ 7</w:t>
      </w:r>
    </w:p>
    <w:p w14:paraId="3A7652FE" w14:textId="0F9B054E" w:rsidR="00FF6D2F" w:rsidRPr="00B66DB8" w:rsidRDefault="00A97F46" w:rsidP="00FF6D2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Odstąpienie od </w:t>
      </w:r>
      <w:r w:rsidR="00815E7E" w:rsidRPr="00B66DB8">
        <w:rPr>
          <w:rFonts w:ascii="Arial" w:hAnsi="Arial" w:cs="Arial"/>
          <w:b/>
        </w:rPr>
        <w:t>umowy</w:t>
      </w:r>
    </w:p>
    <w:p w14:paraId="7D3D8F98" w14:textId="461C0A3A" w:rsidR="00815E7E" w:rsidRPr="00B66DB8" w:rsidRDefault="00815E7E" w:rsidP="000F02B0">
      <w:pPr>
        <w:widowControl w:val="0"/>
        <w:numPr>
          <w:ilvl w:val="0"/>
          <w:numId w:val="5"/>
        </w:numPr>
        <w:suppressAutoHyphens/>
        <w:spacing w:after="120" w:line="240" w:lineRule="auto"/>
        <w:ind w:left="374" w:hanging="357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 xml:space="preserve">Prawa i obowiązki wynikające z umowy mogą być przeniesione na rzecz osób trzecich </w:t>
      </w:r>
      <w:r w:rsidR="009531B6">
        <w:rPr>
          <w:rFonts w:ascii="Arial" w:hAnsi="Arial" w:cs="Arial"/>
        </w:rPr>
        <w:t xml:space="preserve">przez </w:t>
      </w:r>
      <w:r w:rsidR="008A4AF8">
        <w:rPr>
          <w:rFonts w:ascii="Arial" w:hAnsi="Arial" w:cs="Arial"/>
        </w:rPr>
        <w:t>Wykonawcę</w:t>
      </w:r>
      <w:r w:rsidR="0095033F">
        <w:rPr>
          <w:rFonts w:ascii="Arial" w:hAnsi="Arial" w:cs="Arial"/>
        </w:rPr>
        <w:t xml:space="preserve"> wyłącznie za zgodą obu stron.</w:t>
      </w:r>
    </w:p>
    <w:p w14:paraId="3DBAB686" w14:textId="096A67C9" w:rsidR="00815E7E" w:rsidRPr="00B66DB8" w:rsidRDefault="008A4AF8" w:rsidP="000F02B0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815E7E" w:rsidRPr="00B66DB8">
        <w:rPr>
          <w:rFonts w:ascii="Arial" w:hAnsi="Arial" w:cs="Arial"/>
        </w:rPr>
        <w:t xml:space="preserve"> ma prawo </w:t>
      </w:r>
      <w:r w:rsidR="00BE75C2" w:rsidRPr="00B66DB8">
        <w:rPr>
          <w:rFonts w:ascii="Arial" w:hAnsi="Arial" w:cs="Arial"/>
        </w:rPr>
        <w:t xml:space="preserve">odstąpić od umowy </w:t>
      </w:r>
      <w:r w:rsidR="00B66DB8" w:rsidRPr="00B66DB8">
        <w:rPr>
          <w:rFonts w:ascii="Arial" w:hAnsi="Arial" w:cs="Arial"/>
        </w:rPr>
        <w:t>w p</w:t>
      </w:r>
      <w:r w:rsidR="00A77480">
        <w:rPr>
          <w:rFonts w:ascii="Arial" w:hAnsi="Arial" w:cs="Arial"/>
        </w:rPr>
        <w:t>rzyp</w:t>
      </w:r>
      <w:r w:rsidR="00B66DB8" w:rsidRPr="00B66DB8">
        <w:rPr>
          <w:rFonts w:ascii="Arial" w:hAnsi="Arial" w:cs="Arial"/>
        </w:rPr>
        <w:t>adkach</w:t>
      </w:r>
      <w:r w:rsidR="00A77480">
        <w:rPr>
          <w:rFonts w:ascii="Arial" w:hAnsi="Arial" w:cs="Arial"/>
        </w:rPr>
        <w:t>,</w:t>
      </w:r>
      <w:r w:rsidR="00B66DB8" w:rsidRPr="00B66DB8">
        <w:rPr>
          <w:rFonts w:ascii="Arial" w:hAnsi="Arial" w:cs="Arial"/>
        </w:rPr>
        <w:t xml:space="preserve"> gdy</w:t>
      </w:r>
      <w:r w:rsidR="00815E7E" w:rsidRPr="00B66DB8">
        <w:rPr>
          <w:rFonts w:ascii="Arial" w:hAnsi="Arial" w:cs="Arial"/>
        </w:rPr>
        <w:t>:</w:t>
      </w:r>
    </w:p>
    <w:p w14:paraId="3EF919B5" w14:textId="77777777" w:rsidR="00815E7E" w:rsidRPr="00B66DB8" w:rsidRDefault="00815E7E" w:rsidP="000F02B0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>Inspektor nie przystąpił do wykon</w:t>
      </w:r>
      <w:r w:rsidR="00B66DB8" w:rsidRPr="00B66DB8">
        <w:rPr>
          <w:rFonts w:ascii="Arial" w:hAnsi="Arial" w:cs="Arial"/>
        </w:rPr>
        <w:t xml:space="preserve">ania obowiązków wynikających z </w:t>
      </w:r>
      <w:r w:rsidRPr="00B66DB8">
        <w:rPr>
          <w:rFonts w:ascii="Arial" w:hAnsi="Arial" w:cs="Arial"/>
        </w:rPr>
        <w:t>umowy;</w:t>
      </w:r>
    </w:p>
    <w:p w14:paraId="755C0539" w14:textId="1CC134ED" w:rsidR="00815E7E" w:rsidRPr="00B66DB8" w:rsidRDefault="00815E7E" w:rsidP="000F02B0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>Inspektor wykonuje swe obowiązki  w sposób niezgodny z obowiązującymi przepisami lub po</w:t>
      </w:r>
      <w:r w:rsidR="0095033F">
        <w:rPr>
          <w:rFonts w:ascii="Arial" w:hAnsi="Arial" w:cs="Arial"/>
        </w:rPr>
        <w:t xml:space="preserve">stanowieniami niniejszej umowy i pomimo dodatkowego wezwania </w:t>
      </w:r>
      <w:r w:rsidR="00E1515D">
        <w:rPr>
          <w:rFonts w:ascii="Arial" w:hAnsi="Arial" w:cs="Arial"/>
        </w:rPr>
        <w:t>Zamawiającego</w:t>
      </w:r>
      <w:r w:rsidR="0095033F">
        <w:rPr>
          <w:rFonts w:ascii="Arial" w:hAnsi="Arial" w:cs="Arial"/>
        </w:rPr>
        <w:t xml:space="preserve"> nie nastąpiła poprawa w wykonaniu tych obowiązków. </w:t>
      </w:r>
    </w:p>
    <w:p w14:paraId="66415F0E" w14:textId="713493F7" w:rsidR="00815E7E" w:rsidRDefault="00815E7E" w:rsidP="000F02B0">
      <w:pPr>
        <w:widowControl w:val="0"/>
        <w:numPr>
          <w:ilvl w:val="0"/>
          <w:numId w:val="5"/>
        </w:numPr>
        <w:suppressAutoHyphens/>
        <w:spacing w:after="120" w:line="240" w:lineRule="auto"/>
        <w:ind w:left="374" w:hanging="357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 xml:space="preserve">W razie </w:t>
      </w:r>
      <w:r w:rsidR="00BE75C2" w:rsidRPr="00B66DB8">
        <w:rPr>
          <w:rFonts w:ascii="Arial" w:hAnsi="Arial" w:cs="Arial"/>
        </w:rPr>
        <w:t xml:space="preserve">odstąpienia od </w:t>
      </w:r>
      <w:r w:rsidRPr="00B66DB8">
        <w:rPr>
          <w:rFonts w:ascii="Arial" w:hAnsi="Arial" w:cs="Arial"/>
        </w:rPr>
        <w:t>umowy z przyczyn określonych w ust. 2</w:t>
      </w:r>
      <w:r w:rsidR="00B865B1">
        <w:rPr>
          <w:rFonts w:ascii="Arial" w:hAnsi="Arial" w:cs="Arial"/>
        </w:rPr>
        <w:t>,</w:t>
      </w:r>
      <w:r w:rsidRPr="00B66DB8">
        <w:rPr>
          <w:rFonts w:ascii="Arial" w:hAnsi="Arial" w:cs="Arial"/>
        </w:rPr>
        <w:t xml:space="preserve"> </w:t>
      </w:r>
      <w:r w:rsidR="008A4AF8">
        <w:rPr>
          <w:rFonts w:ascii="Arial" w:hAnsi="Arial" w:cs="Arial"/>
        </w:rPr>
        <w:t>Wykonawcy</w:t>
      </w:r>
      <w:r w:rsidRPr="00B66DB8">
        <w:rPr>
          <w:rFonts w:ascii="Arial" w:hAnsi="Arial" w:cs="Arial"/>
        </w:rPr>
        <w:t xml:space="preserve"> nie przysługuje roszczenie o wynagrodzenie.</w:t>
      </w:r>
    </w:p>
    <w:p w14:paraId="4458565E" w14:textId="77777777" w:rsidR="00721A27" w:rsidRDefault="00721A27" w:rsidP="00DA491C">
      <w:pPr>
        <w:widowControl w:val="0"/>
        <w:numPr>
          <w:ilvl w:val="0"/>
          <w:numId w:val="5"/>
        </w:numPr>
        <w:suppressAutoHyphens/>
        <w:spacing w:after="120" w:line="240" w:lineRule="auto"/>
        <w:ind w:left="37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przysługuje prawo odstąpienia od umowy, jeśli Zamawiający odmawia bez uzasadnionej przyczyny odbioru robót lub podpisania protokołu odbioru robót.</w:t>
      </w:r>
    </w:p>
    <w:p w14:paraId="0DF29C74" w14:textId="2638B9C0" w:rsidR="00721A27" w:rsidRDefault="00721A27" w:rsidP="00DA491C">
      <w:pPr>
        <w:widowControl w:val="0"/>
        <w:numPr>
          <w:ilvl w:val="0"/>
          <w:numId w:val="5"/>
        </w:numPr>
        <w:suppressAutoHyphens/>
        <w:spacing w:after="120" w:line="240" w:lineRule="auto"/>
        <w:ind w:left="37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odstąpienia od umowy z przyczyn leżących po stronie </w:t>
      </w:r>
      <w:r w:rsidR="0015190C">
        <w:rPr>
          <w:rFonts w:ascii="Arial" w:hAnsi="Arial" w:cs="Arial"/>
        </w:rPr>
        <w:t>Zamawiającego</w:t>
      </w:r>
      <w:r>
        <w:rPr>
          <w:rFonts w:ascii="Arial" w:hAnsi="Arial" w:cs="Arial"/>
        </w:rPr>
        <w:t>, Zamawiający zapłaci Wykonawcy wynagrodzenie za wykonaną pracę, jeżeli zostanie ona odebrana</w:t>
      </w:r>
      <w:r w:rsidR="0015190C">
        <w:rPr>
          <w:rFonts w:ascii="Arial" w:hAnsi="Arial" w:cs="Arial"/>
        </w:rPr>
        <w:t xml:space="preserve"> przez Zamawiającego, na podstawie protokolarnie potwierdzonego stanu zaawansowania prac lub pokryje udokumentowane koszty poniesione przez </w:t>
      </w:r>
      <w:r w:rsidR="002504D8">
        <w:rPr>
          <w:rFonts w:ascii="Arial" w:hAnsi="Arial" w:cs="Arial"/>
        </w:rPr>
        <w:t>Wykonawcę</w:t>
      </w:r>
      <w:r w:rsidR="0015190C">
        <w:rPr>
          <w:rFonts w:ascii="Arial" w:hAnsi="Arial" w:cs="Arial"/>
        </w:rPr>
        <w:t xml:space="preserve"> przy realizacji umowy do dnia odstąpienia przez Zamawiającego od umowy. W tych okolicznościach Wykonawca zobowiązuje się nie dochodzić odszkodowania za utracone korzyści i zrzeka się roszczeń z tego tytułu. </w:t>
      </w:r>
    </w:p>
    <w:p w14:paraId="125B0C39" w14:textId="1011A102" w:rsidR="0015190C" w:rsidRDefault="0015190C" w:rsidP="00DA491C">
      <w:pPr>
        <w:widowControl w:val="0"/>
        <w:numPr>
          <w:ilvl w:val="0"/>
          <w:numId w:val="5"/>
        </w:numPr>
        <w:suppressAutoHyphens/>
        <w:spacing w:after="120" w:line="240" w:lineRule="auto"/>
        <w:ind w:left="37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odstąpienia od umowy przez Wykonawcę, Wykonawca może żądać wyłącznie</w:t>
      </w:r>
      <w:r w:rsidR="00AC1C84">
        <w:rPr>
          <w:rFonts w:ascii="Arial" w:hAnsi="Arial" w:cs="Arial"/>
        </w:rPr>
        <w:t xml:space="preserve"> wynagrodzenia należnego za prace wykonane</w:t>
      </w:r>
      <w:r w:rsidR="002504D8">
        <w:rPr>
          <w:rFonts w:ascii="Arial" w:hAnsi="Arial" w:cs="Arial"/>
        </w:rPr>
        <w:t>,</w:t>
      </w:r>
      <w:r w:rsidR="00AC1C84">
        <w:rPr>
          <w:rFonts w:ascii="Arial" w:hAnsi="Arial" w:cs="Arial"/>
        </w:rPr>
        <w:t xml:space="preserve"> do dnia odstąpienia od umowy, przy czym Zamawiający dokona zapłaty za prace wykonane w sposób prawidłowy (wolne od wad) i odebrane zgodnie z postanowieniami umowy. W przypadku wykonania prac z wadami, Zamawiający może obniżyć wynagrodzenie, o którym mowa w §</w:t>
      </w:r>
      <w:r w:rsidR="002504D8">
        <w:rPr>
          <w:rFonts w:ascii="Arial" w:hAnsi="Arial" w:cs="Arial"/>
        </w:rPr>
        <w:t xml:space="preserve"> </w:t>
      </w:r>
      <w:r w:rsidR="00AC1C84">
        <w:rPr>
          <w:rFonts w:ascii="Arial" w:hAnsi="Arial" w:cs="Arial"/>
        </w:rPr>
        <w:t xml:space="preserve">5 ust. 1 o wartość wadliwie wykonanych prac. </w:t>
      </w:r>
    </w:p>
    <w:p w14:paraId="3FDBA538" w14:textId="0F5A714B" w:rsidR="006F3121" w:rsidRDefault="00DA491C" w:rsidP="00DA491C">
      <w:pPr>
        <w:widowControl w:val="0"/>
        <w:numPr>
          <w:ilvl w:val="0"/>
          <w:numId w:val="5"/>
        </w:numPr>
        <w:suppressAutoHyphens/>
        <w:spacing w:after="120" w:line="240" w:lineRule="auto"/>
        <w:ind w:left="37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Odstąpienie </w:t>
      </w:r>
      <w:r w:rsidR="0095033F">
        <w:rPr>
          <w:rFonts w:ascii="Arial" w:hAnsi="Arial" w:cs="Arial"/>
        </w:rPr>
        <w:t>od umowy następuje w terminie 30</w:t>
      </w:r>
      <w:r w:rsidR="009531B6">
        <w:rPr>
          <w:rFonts w:ascii="Arial" w:hAnsi="Arial" w:cs="Arial"/>
        </w:rPr>
        <w:t xml:space="preserve"> dni</w:t>
      </w:r>
      <w:r>
        <w:rPr>
          <w:rFonts w:ascii="Arial" w:hAnsi="Arial" w:cs="Arial"/>
        </w:rPr>
        <w:t xml:space="preserve"> od dnia dowiedzenia się o okolicznościach  uzasadniających odstąpienie od umowy</w:t>
      </w:r>
      <w:r w:rsidR="006F3121">
        <w:rPr>
          <w:rFonts w:ascii="Arial" w:hAnsi="Arial" w:cs="Arial"/>
        </w:rPr>
        <w:t>, wyłącznie w formie pisemnej</w:t>
      </w:r>
      <w:r w:rsidR="002504D8">
        <w:rPr>
          <w:rFonts w:ascii="Arial" w:hAnsi="Arial" w:cs="Arial"/>
        </w:rPr>
        <w:t>,</w:t>
      </w:r>
      <w:r w:rsidR="006F3121">
        <w:rPr>
          <w:rFonts w:ascii="Arial" w:hAnsi="Arial" w:cs="Arial"/>
        </w:rPr>
        <w:t xml:space="preserve"> pod rygorem nieważności</w:t>
      </w:r>
      <w:r>
        <w:rPr>
          <w:rFonts w:ascii="Arial" w:hAnsi="Arial" w:cs="Arial"/>
        </w:rPr>
        <w:t>.</w:t>
      </w:r>
    </w:p>
    <w:p w14:paraId="74E885F5" w14:textId="2C605549" w:rsidR="00DA491C" w:rsidRPr="00DA491C" w:rsidRDefault="00461F72" w:rsidP="00DA491C">
      <w:pPr>
        <w:widowControl w:val="0"/>
        <w:numPr>
          <w:ilvl w:val="0"/>
          <w:numId w:val="5"/>
        </w:numPr>
        <w:suppressAutoHyphens/>
        <w:spacing w:after="120" w:line="240" w:lineRule="auto"/>
        <w:ind w:left="37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Zamawiającemu</w:t>
      </w:r>
      <w:r w:rsidR="006F3121">
        <w:rPr>
          <w:rFonts w:ascii="Arial" w:hAnsi="Arial" w:cs="Arial"/>
        </w:rPr>
        <w:t xml:space="preserve"> przysługuje prawo odstąpienia od umowy w razie wystąpienia istotnej zmiany okoliczności powodującej, że wykonanie umowy nie leży </w:t>
      </w:r>
      <w:r w:rsidR="000950A9">
        <w:rPr>
          <w:rFonts w:ascii="Arial" w:hAnsi="Arial" w:cs="Arial"/>
        </w:rPr>
        <w:t>w</w:t>
      </w:r>
      <w:r w:rsidR="006F3121">
        <w:rPr>
          <w:rFonts w:ascii="Arial" w:hAnsi="Arial" w:cs="Arial"/>
        </w:rPr>
        <w:t xml:space="preserve"> interesie publicznym, czego nie można było przewidzieć w chwili zawarcia umowy</w:t>
      </w:r>
      <w:r w:rsidR="00E1515D">
        <w:rPr>
          <w:rFonts w:ascii="Arial" w:hAnsi="Arial" w:cs="Arial"/>
        </w:rPr>
        <w:t>, lub dalsze wykonywanie umowy może zagrozić istotnemu interesowi bezpieczeństwa państwa, lub bezpieczeństwu publicznemu</w:t>
      </w:r>
      <w:r w:rsidR="006F3121">
        <w:rPr>
          <w:rFonts w:ascii="Arial" w:hAnsi="Arial" w:cs="Arial"/>
        </w:rPr>
        <w:t xml:space="preserve">. Odstąpienie od umowy, w tym wypadku, może nastąpić w terminie 30 dni od powzięcia wiadomości o powyższych okolicznościach. </w:t>
      </w:r>
      <w:r w:rsidR="00DA491C">
        <w:rPr>
          <w:rFonts w:ascii="Arial" w:hAnsi="Arial" w:cs="Arial"/>
        </w:rPr>
        <w:t xml:space="preserve"> </w:t>
      </w:r>
    </w:p>
    <w:p w14:paraId="1767FB19" w14:textId="562AD05D" w:rsidR="00042AD3" w:rsidRPr="001573FF" w:rsidRDefault="00815E7E" w:rsidP="001573FF">
      <w:pPr>
        <w:widowControl w:val="0"/>
        <w:numPr>
          <w:ilvl w:val="0"/>
          <w:numId w:val="5"/>
        </w:numPr>
        <w:suppressAutoHyphens/>
        <w:spacing w:after="120" w:line="240" w:lineRule="auto"/>
        <w:ind w:left="374" w:hanging="357"/>
        <w:jc w:val="both"/>
        <w:rPr>
          <w:rFonts w:ascii="Arial" w:hAnsi="Arial" w:cs="Arial"/>
        </w:rPr>
      </w:pPr>
      <w:r w:rsidRPr="00B66DB8">
        <w:rPr>
          <w:rFonts w:ascii="Arial" w:hAnsi="Arial" w:cs="Arial"/>
        </w:rPr>
        <w:t>Umowa  może zostać rozwiązana ze skutkiem natychmiastowym w  przypadku, gdy  nie dojdzie do podpisania u</w:t>
      </w:r>
      <w:r w:rsidR="00BE75C2" w:rsidRPr="00B66DB8">
        <w:rPr>
          <w:rFonts w:ascii="Arial" w:hAnsi="Arial" w:cs="Arial"/>
        </w:rPr>
        <w:t>mowy z Wykonawcą robót budowlanych</w:t>
      </w:r>
      <w:r w:rsidRPr="00B66DB8">
        <w:rPr>
          <w:rFonts w:ascii="Arial" w:hAnsi="Arial" w:cs="Arial"/>
        </w:rPr>
        <w:t xml:space="preserve">, stanowiących przedmiot  inwestycji.  Sytuacja  taka  nie  daje  </w:t>
      </w:r>
      <w:r w:rsidR="00461F72">
        <w:rPr>
          <w:rFonts w:ascii="Arial" w:hAnsi="Arial" w:cs="Arial"/>
        </w:rPr>
        <w:t>Wykonawcy</w:t>
      </w:r>
      <w:r w:rsidRPr="00B66DB8">
        <w:rPr>
          <w:rFonts w:ascii="Arial" w:hAnsi="Arial" w:cs="Arial"/>
        </w:rPr>
        <w:t xml:space="preserve">   prawa żądania wynagrodzenia lub odszkodowania.</w:t>
      </w:r>
      <w:r w:rsidRPr="003F11E0">
        <w:rPr>
          <w:rFonts w:ascii="Arial" w:hAnsi="Arial" w:cs="Arial"/>
          <w:color w:val="FF0000"/>
        </w:rPr>
        <w:br/>
      </w:r>
    </w:p>
    <w:p w14:paraId="0B18A190" w14:textId="49272EE4" w:rsidR="00815E7E" w:rsidRDefault="00815E7E" w:rsidP="00497CA9">
      <w:pPr>
        <w:spacing w:after="0" w:line="240" w:lineRule="auto"/>
        <w:ind w:left="17"/>
        <w:jc w:val="center"/>
        <w:rPr>
          <w:rFonts w:ascii="Arial" w:hAnsi="Arial" w:cs="Arial"/>
          <w:b/>
        </w:rPr>
      </w:pPr>
      <w:r w:rsidRPr="00B66DB8">
        <w:rPr>
          <w:rFonts w:ascii="Arial" w:hAnsi="Arial" w:cs="Arial"/>
          <w:b/>
        </w:rPr>
        <w:t>§ 8</w:t>
      </w:r>
    </w:p>
    <w:p w14:paraId="7F3ECB73" w14:textId="413D5C70" w:rsidR="00A97F46" w:rsidRDefault="00A97F46" w:rsidP="00497CA9">
      <w:pPr>
        <w:spacing w:after="0" w:line="240" w:lineRule="auto"/>
        <w:ind w:left="1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Zmiana umowy </w:t>
      </w:r>
    </w:p>
    <w:p w14:paraId="6A101DA9" w14:textId="382022CE" w:rsidR="00BD5AAA" w:rsidRDefault="00FD5C6E" w:rsidP="00FD5C6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</w:rPr>
      </w:pPr>
      <w:r w:rsidRPr="00FD5C6E">
        <w:rPr>
          <w:rFonts w:ascii="Arial" w:hAnsi="Arial" w:cs="Arial"/>
          <w:bCs/>
        </w:rPr>
        <w:lastRenderedPageBreak/>
        <w:t>Poza zmianami przewidzianymi</w:t>
      </w:r>
      <w:r>
        <w:rPr>
          <w:rFonts w:ascii="Arial" w:hAnsi="Arial" w:cs="Arial"/>
          <w:bCs/>
        </w:rPr>
        <w:t xml:space="preserve"> w art. 455 ust. 1 i 2 ustawy PZP, Zamawiający przewiduje możliwość dokonania następujących zmian umowy: </w:t>
      </w:r>
    </w:p>
    <w:p w14:paraId="43E3FB73" w14:textId="59ED18CB" w:rsidR="00D6139A" w:rsidRDefault="00633DC9" w:rsidP="00D6139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="00D6139A">
        <w:rPr>
          <w:rFonts w:ascii="Arial" w:hAnsi="Arial" w:cs="Arial"/>
          <w:bCs/>
        </w:rPr>
        <w:t xml:space="preserve">miana terminu </w:t>
      </w:r>
      <w:r w:rsidR="009C1796">
        <w:rPr>
          <w:rFonts w:ascii="Arial" w:hAnsi="Arial" w:cs="Arial"/>
          <w:bCs/>
        </w:rPr>
        <w:t>wykonania zamówienia w związku z</w:t>
      </w:r>
      <w:r w:rsidR="003B13D0">
        <w:rPr>
          <w:rFonts w:ascii="Arial" w:hAnsi="Arial" w:cs="Arial"/>
          <w:bCs/>
        </w:rPr>
        <w:t>e</w:t>
      </w:r>
      <w:r w:rsidR="009C1796">
        <w:rPr>
          <w:rFonts w:ascii="Arial" w:hAnsi="Arial" w:cs="Arial"/>
          <w:bCs/>
        </w:rPr>
        <w:t>:</w:t>
      </w:r>
    </w:p>
    <w:p w14:paraId="011ECFA5" w14:textId="1E479689" w:rsidR="009C1796" w:rsidRDefault="00633DC9" w:rsidP="009C179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="009C1796">
        <w:rPr>
          <w:rFonts w:ascii="Arial" w:hAnsi="Arial" w:cs="Arial"/>
          <w:bCs/>
        </w:rPr>
        <w:t>mianą terminu wykonania robót budowlanych będących przedmiotem nadzoru z uwagi na wystąpienie warunków pogodowych</w:t>
      </w:r>
      <w:r w:rsidR="00D31A58">
        <w:rPr>
          <w:rFonts w:ascii="Arial" w:hAnsi="Arial" w:cs="Arial"/>
          <w:bCs/>
        </w:rPr>
        <w:t xml:space="preserve"> niepozwalających na wykonanie nadzorowanych robót zgodnie z warunkami wykonania określonymi w specyfikacjach technicznych lub wystąpienia zamówień dodatkowych lub innych zamówień powiązanych niezbędnych do prawidłowego wykonania nadzorowanych robót, a których wykonanie stało się konieczne na skutek sytuacji niemożliwej wcześniej do przewidzenia i które mają wpływ na termin realizacji nadzorowanych robót budowlanych lub wystąpienia innych okoliczności powodujących zmianę terminu wykonania na roboty budowlane; </w:t>
      </w:r>
    </w:p>
    <w:p w14:paraId="3FDA7427" w14:textId="23C3D8ED" w:rsidR="009C1796" w:rsidRDefault="00633DC9" w:rsidP="009C179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9C1796">
        <w:rPr>
          <w:rFonts w:ascii="Arial" w:hAnsi="Arial" w:cs="Arial"/>
          <w:bCs/>
        </w:rPr>
        <w:t xml:space="preserve">ziałaniem siły wyższej </w:t>
      </w:r>
      <w:r w:rsidR="00D31A58">
        <w:rPr>
          <w:rFonts w:ascii="Arial" w:hAnsi="Arial" w:cs="Arial"/>
          <w:bCs/>
        </w:rPr>
        <w:t xml:space="preserve">(na przykład: klęski żywiołowe, </w:t>
      </w:r>
      <w:r w:rsidR="00ED54E3">
        <w:rPr>
          <w:rFonts w:ascii="Arial" w:hAnsi="Arial" w:cs="Arial"/>
          <w:bCs/>
        </w:rPr>
        <w:t>strajki generalne lub lokalne, epidemie) mające bezpośredni wpływ na terminowość wykonania zamówienia, w tym również zamówienia na roboty budowlane będące przedmiotem nadzoru;</w:t>
      </w:r>
    </w:p>
    <w:p w14:paraId="47F613CF" w14:textId="775C34C3" w:rsidR="009C1796" w:rsidRDefault="00633DC9" w:rsidP="009C179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="009C1796">
        <w:rPr>
          <w:rFonts w:ascii="Arial" w:hAnsi="Arial" w:cs="Arial"/>
          <w:bCs/>
        </w:rPr>
        <w:t xml:space="preserve">aistnieniem okoliczności będących </w:t>
      </w:r>
      <w:r w:rsidR="00ED54E3">
        <w:rPr>
          <w:rFonts w:ascii="Arial" w:hAnsi="Arial" w:cs="Arial"/>
          <w:bCs/>
        </w:rPr>
        <w:t>następstwem działania organów administracji, w szczególności w przypadku przedłużenia się procedur administracyjnych na etapie wydawania opinii, uzgodnień, zgód, postanowień i decyzji administracyjnych, jeżeli przedłużenie to</w:t>
      </w:r>
      <w:r w:rsidR="00615BA4">
        <w:rPr>
          <w:rFonts w:ascii="Arial" w:hAnsi="Arial" w:cs="Arial"/>
          <w:bCs/>
        </w:rPr>
        <w:t>,</w:t>
      </w:r>
      <w:r w:rsidR="00ED54E3">
        <w:rPr>
          <w:rFonts w:ascii="Arial" w:hAnsi="Arial" w:cs="Arial"/>
          <w:bCs/>
        </w:rPr>
        <w:t xml:space="preserve"> nie wynikało z winy Wykonawcy lub wykonawcy robót budowlanych; </w:t>
      </w:r>
    </w:p>
    <w:p w14:paraId="55C3DC0E" w14:textId="567BB8CA" w:rsidR="00ED54E3" w:rsidRDefault="00633DC9" w:rsidP="009C179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="009C1796">
        <w:rPr>
          <w:rFonts w:ascii="Arial" w:hAnsi="Arial" w:cs="Arial"/>
          <w:bCs/>
        </w:rPr>
        <w:t>mian</w:t>
      </w:r>
      <w:r>
        <w:rPr>
          <w:rFonts w:ascii="Arial" w:hAnsi="Arial" w:cs="Arial"/>
          <w:bCs/>
        </w:rPr>
        <w:t>ą</w:t>
      </w:r>
      <w:r w:rsidR="009C1796">
        <w:rPr>
          <w:rFonts w:ascii="Arial" w:hAnsi="Arial" w:cs="Arial"/>
          <w:bCs/>
        </w:rPr>
        <w:t xml:space="preserve"> przepisów</w:t>
      </w:r>
      <w:r>
        <w:rPr>
          <w:rFonts w:ascii="Arial" w:hAnsi="Arial" w:cs="Arial"/>
          <w:bCs/>
        </w:rPr>
        <w:t xml:space="preserve"> prawnych obowiązujących w dniu zawarcia umowy, mających wpływa na realizację zamówienia</w:t>
      </w:r>
      <w:r w:rsidR="005F6A90">
        <w:rPr>
          <w:rFonts w:ascii="Arial" w:hAnsi="Arial" w:cs="Arial"/>
          <w:bCs/>
        </w:rPr>
        <w:t>.</w:t>
      </w:r>
    </w:p>
    <w:p w14:paraId="4812B28D" w14:textId="5DA80DEC" w:rsidR="009C1796" w:rsidRDefault="005F6A90" w:rsidP="00ED54E3">
      <w:pPr>
        <w:pStyle w:val="Akapitzlist"/>
        <w:spacing w:after="0" w:line="240" w:lineRule="auto"/>
        <w:ind w:left="109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ED54E3">
        <w:rPr>
          <w:rFonts w:ascii="Arial" w:hAnsi="Arial" w:cs="Arial"/>
          <w:bCs/>
        </w:rPr>
        <w:t>ermin realizacji zamówienia może ulec odpowiedniej zmianie o czas trwania okoliczności stanowiących przeszkody</w:t>
      </w:r>
      <w:r w:rsidR="009C1796">
        <w:rPr>
          <w:rFonts w:ascii="Arial" w:hAnsi="Arial" w:cs="Arial"/>
          <w:bCs/>
        </w:rPr>
        <w:t xml:space="preserve"> </w:t>
      </w:r>
      <w:r w:rsidR="007C2D7E">
        <w:rPr>
          <w:rFonts w:ascii="Arial" w:hAnsi="Arial" w:cs="Arial"/>
          <w:bCs/>
        </w:rPr>
        <w:t>w realizacji przedmiotu umowy (w tym o okres niezbędny do przywrócenia warunków umożliwiających właściwą i zgodną ze sztuką techniczną realizację prac</w:t>
      </w:r>
      <w:r>
        <w:rPr>
          <w:rFonts w:ascii="Arial" w:hAnsi="Arial" w:cs="Arial"/>
          <w:bCs/>
        </w:rPr>
        <w:t>,</w:t>
      </w:r>
      <w:r w:rsidR="007C2D7E">
        <w:rPr>
          <w:rFonts w:ascii="Arial" w:hAnsi="Arial" w:cs="Arial"/>
          <w:bCs/>
        </w:rPr>
        <w:t xml:space="preserve"> w ramach umowy o roboty budowlane). </w:t>
      </w:r>
    </w:p>
    <w:p w14:paraId="5B35FDA7" w14:textId="6364E427" w:rsidR="00D6139A" w:rsidRDefault="00633DC9" w:rsidP="00D6139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="00D6139A">
        <w:rPr>
          <w:rFonts w:ascii="Arial" w:hAnsi="Arial" w:cs="Arial"/>
          <w:bCs/>
        </w:rPr>
        <w:t>miana osoby</w:t>
      </w:r>
      <w:r w:rsidR="007C2D7E">
        <w:rPr>
          <w:rFonts w:ascii="Arial" w:hAnsi="Arial" w:cs="Arial"/>
          <w:bCs/>
        </w:rPr>
        <w:t xml:space="preserve"> pełniącej funkcję Inspektora w związku z: chorobą potwierdzoną zwolnieniem lekarskim, śmiercią, innymi przyczynami i zdarzeniami losowymi. Zmiana osoby musi być pisemnie uzasadniona przez Wykonawcę w kontekście dokonania konieczności takiej zmiany i zaakceptowana przez Zamawiającego</w:t>
      </w:r>
      <w:r w:rsidR="00F948A4">
        <w:rPr>
          <w:rFonts w:ascii="Arial" w:hAnsi="Arial" w:cs="Arial"/>
          <w:bCs/>
        </w:rPr>
        <w:t xml:space="preserve">. </w:t>
      </w:r>
      <w:r w:rsidR="006B3FF7" w:rsidRPr="005F6A90">
        <w:rPr>
          <w:rFonts w:ascii="Arial" w:hAnsi="Arial" w:cs="Arial"/>
          <w:bCs/>
        </w:rPr>
        <w:t xml:space="preserve">Wykonawca zobowiązany jest zgłosić inspektora spełniającego wymogi określone w Specyfikacji Warunków Zamówienia. </w:t>
      </w:r>
    </w:p>
    <w:p w14:paraId="5ACC9024" w14:textId="3EDCDAB3" w:rsidR="00D6139A" w:rsidRDefault="00633DC9" w:rsidP="00D6139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="00D6139A">
        <w:rPr>
          <w:rFonts w:ascii="Arial" w:hAnsi="Arial" w:cs="Arial"/>
          <w:bCs/>
        </w:rPr>
        <w:t xml:space="preserve">miana umowy w zakresie podwykonawstwa </w:t>
      </w:r>
      <w:r>
        <w:rPr>
          <w:rFonts w:ascii="Arial" w:hAnsi="Arial" w:cs="Arial"/>
          <w:bCs/>
        </w:rPr>
        <w:t xml:space="preserve">w szczególności: </w:t>
      </w:r>
    </w:p>
    <w:p w14:paraId="39BECA90" w14:textId="1EED3F33" w:rsidR="00633DC9" w:rsidRDefault="00633DC9" w:rsidP="00633DC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rezygnacji lub zmiany podwykonawstwa dla części zamówienia, którą Wykonawca wskazał w ofercie, że powierzy ją do wykonania podwykonawcy;</w:t>
      </w:r>
    </w:p>
    <w:p w14:paraId="0E9E3DA1" w14:textId="132B0375" w:rsidR="00633DC9" w:rsidRDefault="00633DC9" w:rsidP="00633DC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wystąpienia uzasadnionego przypadku konieczności zmiany podwykonawcy jako podmiotu, na zasobach którego opierał się Wykonawca wykazując na etapie postępowania o udzielenie zamówienia spełnianie warunków udziału w postępowaniu, za zgodą Zamawiającego i pod warunkiem, </w:t>
      </w:r>
      <w:r w:rsidR="001F2E09">
        <w:rPr>
          <w:rFonts w:ascii="Arial" w:hAnsi="Arial" w:cs="Arial"/>
          <w:bCs/>
        </w:rPr>
        <w:t>że odnośnie nowego podmiotu wykazane zostanie spełni</w:t>
      </w:r>
      <w:r w:rsidR="00F22199">
        <w:rPr>
          <w:rFonts w:ascii="Arial" w:hAnsi="Arial" w:cs="Arial"/>
          <w:bCs/>
        </w:rPr>
        <w:t>a</w:t>
      </w:r>
      <w:r w:rsidR="001F2E09">
        <w:rPr>
          <w:rFonts w:ascii="Arial" w:hAnsi="Arial" w:cs="Arial"/>
          <w:bCs/>
        </w:rPr>
        <w:t>nie warunków udziału w postęp</w:t>
      </w:r>
      <w:r w:rsidR="00F22199">
        <w:rPr>
          <w:rFonts w:ascii="Arial" w:hAnsi="Arial" w:cs="Arial"/>
          <w:bCs/>
        </w:rPr>
        <w:t>o</w:t>
      </w:r>
      <w:r w:rsidR="001F2E09">
        <w:rPr>
          <w:rFonts w:ascii="Arial" w:hAnsi="Arial" w:cs="Arial"/>
          <w:bCs/>
        </w:rPr>
        <w:t>waniu w zakresie, jakim możliwa byłaby ta zmiana na etapie postępowania o udzielenie zamówienia dokonywania w trybie art. 122 ustawy</w:t>
      </w:r>
      <w:r w:rsidR="00F22199">
        <w:rPr>
          <w:rFonts w:ascii="Arial" w:hAnsi="Arial" w:cs="Arial"/>
          <w:bCs/>
        </w:rPr>
        <w:t xml:space="preserve"> PZP</w:t>
      </w:r>
      <w:r w:rsidR="001F2E09">
        <w:rPr>
          <w:rFonts w:ascii="Arial" w:hAnsi="Arial" w:cs="Arial"/>
          <w:bCs/>
        </w:rPr>
        <w:t xml:space="preserve">, a podmiot ten złoży pisemne potwierdzenie udostępnienia Wykonawcy niezbędnych zasobów na potrzeby </w:t>
      </w:r>
      <w:r w:rsidR="00F22199">
        <w:rPr>
          <w:rFonts w:ascii="Arial" w:hAnsi="Arial" w:cs="Arial"/>
          <w:bCs/>
        </w:rPr>
        <w:t>realizacji</w:t>
      </w:r>
      <w:r w:rsidR="001F2E09">
        <w:rPr>
          <w:rFonts w:ascii="Arial" w:hAnsi="Arial" w:cs="Arial"/>
          <w:bCs/>
        </w:rPr>
        <w:t xml:space="preserve"> zamówienia, w przypadku zaistnienia nieprzewidzianych wcześniej przez Wykonawcę okoliczności związanych</w:t>
      </w:r>
      <w:r w:rsidR="005F6A90">
        <w:rPr>
          <w:rFonts w:ascii="Arial" w:hAnsi="Arial" w:cs="Arial"/>
          <w:bCs/>
        </w:rPr>
        <w:t>,</w:t>
      </w:r>
      <w:r w:rsidR="001F2E09">
        <w:rPr>
          <w:rFonts w:ascii="Arial" w:hAnsi="Arial" w:cs="Arial"/>
          <w:bCs/>
        </w:rPr>
        <w:t xml:space="preserve"> w szczególności ze zmianami organizacyjnymi</w:t>
      </w:r>
      <w:r w:rsidR="00F22199">
        <w:rPr>
          <w:rFonts w:ascii="Arial" w:hAnsi="Arial" w:cs="Arial"/>
          <w:bCs/>
        </w:rPr>
        <w:t xml:space="preserve">, kadrowymi, problemami finansowymi w zakresie całości prowadzonej działalności, czy innymi kwestami mającymi wpływ na prawidłową organizację procesu realizacji zamówienia po stronie Wykonawcy. </w:t>
      </w:r>
    </w:p>
    <w:p w14:paraId="1DE2F11D" w14:textId="7430687B" w:rsidR="00FD5C6E" w:rsidRDefault="00FD5C6E" w:rsidP="00FD5C6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Zmiany treści umowy wymagają formy pisemnej</w:t>
      </w:r>
      <w:r w:rsidR="005F6A9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w postaci aneksu do umowy, pod rygorem nieważności. </w:t>
      </w:r>
    </w:p>
    <w:p w14:paraId="66D5A32A" w14:textId="2E3EB9A5" w:rsidR="00FD5C6E" w:rsidRDefault="00FD5C6E" w:rsidP="00FD5C6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Strona występująca o zmianę postanowień zawartej umowy</w:t>
      </w:r>
      <w:r w:rsidR="005F6A9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zobowiązana jest do udokumentowania</w:t>
      </w:r>
      <w:r w:rsidR="00555C45">
        <w:rPr>
          <w:rFonts w:ascii="Arial" w:hAnsi="Arial" w:cs="Arial"/>
          <w:bCs/>
        </w:rPr>
        <w:t xml:space="preserve"> zaistnienia</w:t>
      </w:r>
      <w:r w:rsidR="005F6A90">
        <w:rPr>
          <w:rFonts w:ascii="Arial" w:hAnsi="Arial" w:cs="Arial"/>
          <w:bCs/>
        </w:rPr>
        <w:t>,</w:t>
      </w:r>
      <w:r w:rsidR="00555C45">
        <w:rPr>
          <w:rFonts w:ascii="Arial" w:hAnsi="Arial" w:cs="Arial"/>
          <w:bCs/>
        </w:rPr>
        <w:t xml:space="preserve"> którejkolwiek z okoliczności wymienionej w ust. 1. </w:t>
      </w:r>
    </w:p>
    <w:p w14:paraId="42AD3C9C" w14:textId="35A3CF70" w:rsidR="00BC61CA" w:rsidRPr="00FD5C6E" w:rsidRDefault="00BC61CA" w:rsidP="00FD5C6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W przypadku stwierdzenia, że okoliczności związane z wystąpieniem COVID-19, mogą wpłynąć na należyte wykonanie umowy, Zamawiający w uzgodnieniu z Wykonawcą, można dokonać zmiany umowy. </w:t>
      </w:r>
    </w:p>
    <w:p w14:paraId="18A9A065" w14:textId="3E7AF93D" w:rsidR="00BE76B2" w:rsidRDefault="00BE76B2" w:rsidP="005F6A90">
      <w:pPr>
        <w:spacing w:after="0" w:line="240" w:lineRule="auto"/>
        <w:rPr>
          <w:rFonts w:ascii="Arial" w:hAnsi="Arial" w:cs="Arial"/>
          <w:b/>
        </w:rPr>
      </w:pPr>
    </w:p>
    <w:p w14:paraId="0EB87BFE" w14:textId="77777777" w:rsidR="00BE76B2" w:rsidRDefault="00BE76B2" w:rsidP="00497CA9">
      <w:pPr>
        <w:spacing w:after="0" w:line="240" w:lineRule="auto"/>
        <w:ind w:left="17"/>
        <w:jc w:val="center"/>
        <w:rPr>
          <w:rFonts w:ascii="Arial" w:hAnsi="Arial" w:cs="Arial"/>
          <w:b/>
        </w:rPr>
      </w:pPr>
    </w:p>
    <w:p w14:paraId="0B0F50B1" w14:textId="6F739C3A" w:rsidR="00A97F46" w:rsidRDefault="00BD5AAA" w:rsidP="00497CA9">
      <w:pPr>
        <w:spacing w:after="0" w:line="240" w:lineRule="auto"/>
        <w:ind w:left="1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9 </w:t>
      </w:r>
    </w:p>
    <w:p w14:paraId="4AFABC9F" w14:textId="60CDDB66" w:rsidR="009531B6" w:rsidRDefault="009531B6" w:rsidP="00497CA9">
      <w:pPr>
        <w:spacing w:after="0" w:line="240" w:lineRule="auto"/>
        <w:ind w:left="1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Ochrona danych osobowych, poufność danych i informacji</w:t>
      </w:r>
    </w:p>
    <w:p w14:paraId="5466B3FE" w14:textId="77777777" w:rsidR="00FF6D2F" w:rsidRDefault="00FF6D2F" w:rsidP="00497CA9">
      <w:pPr>
        <w:spacing w:after="0" w:line="240" w:lineRule="auto"/>
        <w:ind w:left="17"/>
        <w:jc w:val="center"/>
        <w:rPr>
          <w:rFonts w:ascii="Arial" w:hAnsi="Arial" w:cs="Arial"/>
          <w:b/>
        </w:rPr>
      </w:pPr>
    </w:p>
    <w:p w14:paraId="1022F928" w14:textId="69A307EC" w:rsidR="009531B6" w:rsidRPr="009D715D" w:rsidRDefault="00990A40" w:rsidP="00990A40">
      <w:pPr>
        <w:spacing w:after="0" w:line="240" w:lineRule="auto"/>
        <w:ind w:left="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F6A90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poinformuje osoby, których dane będą przetwarzane przez </w:t>
      </w:r>
      <w:r w:rsidR="005F6A90">
        <w:rPr>
          <w:rFonts w:ascii="Arial" w:hAnsi="Arial" w:cs="Arial"/>
        </w:rPr>
        <w:t>Zamawiającego,</w:t>
      </w:r>
      <w:r>
        <w:rPr>
          <w:rFonts w:ascii="Arial" w:hAnsi="Arial" w:cs="Arial"/>
        </w:rPr>
        <w:t xml:space="preserve"> w zakresie informacji wymaganych przez art. 13 lub art. 14 Rozporządzenia Parlamentu Europejskiego i Rady UE 2016/679 z dnia 27 kwietnia 2016r. w sprawie ochrony osób fizycznych w związku z przetwarzaniem danych osobowych i w sprawie swobodnego przepływu takich danych oraz uchylenia dyrektywy 95/46/WE w szczególności wobec osób, których dane </w:t>
      </w:r>
      <w:r w:rsidRPr="009D715D">
        <w:rPr>
          <w:rFonts w:ascii="Arial" w:hAnsi="Arial" w:cs="Arial"/>
        </w:rPr>
        <w:t xml:space="preserve">będą udostępniane </w:t>
      </w:r>
      <w:r w:rsidR="005F6A90">
        <w:rPr>
          <w:rFonts w:ascii="Arial" w:hAnsi="Arial" w:cs="Arial"/>
        </w:rPr>
        <w:t>Zamawiającemu</w:t>
      </w:r>
      <w:r w:rsidRPr="009D715D">
        <w:rPr>
          <w:rFonts w:ascii="Arial" w:hAnsi="Arial" w:cs="Arial"/>
        </w:rPr>
        <w:t xml:space="preserve">. </w:t>
      </w:r>
    </w:p>
    <w:p w14:paraId="28BD1B65" w14:textId="6083BD12" w:rsidR="009D715D" w:rsidRPr="009D715D" w:rsidRDefault="00990A40" w:rsidP="009D715D">
      <w:pPr>
        <w:pStyle w:val="Akapitzlist"/>
        <w:tabs>
          <w:tab w:val="left" w:pos="0"/>
          <w:tab w:val="left" w:pos="284"/>
        </w:tabs>
        <w:suppressAutoHyphens/>
        <w:spacing w:after="0" w:line="240" w:lineRule="auto"/>
        <w:ind w:left="0"/>
        <w:jc w:val="both"/>
        <w:rPr>
          <w:rFonts w:ascii="Arial" w:hAnsi="Arial" w:cs="Arial"/>
        </w:rPr>
      </w:pPr>
      <w:r w:rsidRPr="009D715D">
        <w:rPr>
          <w:rFonts w:ascii="Arial" w:hAnsi="Arial" w:cs="Arial"/>
        </w:rPr>
        <w:t xml:space="preserve">2. Wszelka dokumentacja </w:t>
      </w:r>
      <w:r w:rsidR="009D715D" w:rsidRPr="009D715D">
        <w:rPr>
          <w:rFonts w:ascii="Arial" w:hAnsi="Arial" w:cs="Arial"/>
        </w:rPr>
        <w:t xml:space="preserve">przekazana </w:t>
      </w:r>
      <w:r w:rsidR="005F6A90">
        <w:rPr>
          <w:rFonts w:ascii="Arial" w:hAnsi="Arial" w:cs="Arial"/>
        </w:rPr>
        <w:t>Wykonawcy</w:t>
      </w:r>
      <w:r w:rsidR="009D715D" w:rsidRPr="009D715D">
        <w:rPr>
          <w:rFonts w:ascii="Arial" w:hAnsi="Arial" w:cs="Arial"/>
        </w:rPr>
        <w:t xml:space="preserve"> przez </w:t>
      </w:r>
      <w:r w:rsidR="005F6A90">
        <w:rPr>
          <w:rFonts w:ascii="Arial" w:hAnsi="Arial" w:cs="Arial"/>
        </w:rPr>
        <w:t>Zamawiającego,</w:t>
      </w:r>
      <w:r w:rsidR="009D715D" w:rsidRPr="009D715D">
        <w:rPr>
          <w:rFonts w:ascii="Arial" w:hAnsi="Arial" w:cs="Arial"/>
        </w:rPr>
        <w:t xml:space="preserve"> w związku z realizacją umowy, a także materiały i informacje powstałe w wyniku jej wykonania, mają charakter poufny i nie mogą być bez uprzedniej pisemnej zgody</w:t>
      </w:r>
      <w:r w:rsidR="005F6A90">
        <w:rPr>
          <w:rFonts w:ascii="Arial" w:hAnsi="Arial" w:cs="Arial"/>
        </w:rPr>
        <w:t xml:space="preserve"> Zamawiającego</w:t>
      </w:r>
      <w:r w:rsidR="009D715D" w:rsidRPr="009D715D">
        <w:rPr>
          <w:rFonts w:ascii="Arial" w:hAnsi="Arial" w:cs="Arial"/>
        </w:rPr>
        <w:t xml:space="preserve"> udostępnione jakiejkolwiek osobie trzeciej. </w:t>
      </w:r>
    </w:p>
    <w:p w14:paraId="79D0BD71" w14:textId="0A1A70DF" w:rsidR="009D715D" w:rsidRPr="009D715D" w:rsidRDefault="009D715D" w:rsidP="009D715D">
      <w:pPr>
        <w:pStyle w:val="Akapitzlist"/>
        <w:tabs>
          <w:tab w:val="left" w:pos="0"/>
          <w:tab w:val="left" w:pos="284"/>
        </w:tabs>
        <w:suppressAutoHyphens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F6A90">
        <w:rPr>
          <w:rFonts w:ascii="Arial" w:hAnsi="Arial" w:cs="Arial"/>
        </w:rPr>
        <w:t>Wykonawca</w:t>
      </w:r>
      <w:r w:rsidRPr="009D715D">
        <w:rPr>
          <w:rFonts w:ascii="Arial" w:hAnsi="Arial" w:cs="Arial"/>
        </w:rPr>
        <w:t xml:space="preserve"> odpowiada za zachowanie poufności, o której mowa w ust. </w:t>
      </w:r>
      <w:r w:rsidR="005F6A90">
        <w:rPr>
          <w:rFonts w:ascii="Arial" w:hAnsi="Arial" w:cs="Arial"/>
        </w:rPr>
        <w:t>2</w:t>
      </w:r>
      <w:r w:rsidR="001F6983">
        <w:rPr>
          <w:rFonts w:ascii="Arial" w:hAnsi="Arial" w:cs="Arial"/>
        </w:rPr>
        <w:t>,</w:t>
      </w:r>
      <w:r w:rsidRPr="009D715D">
        <w:rPr>
          <w:rFonts w:ascii="Arial" w:hAnsi="Arial" w:cs="Arial"/>
        </w:rPr>
        <w:t xml:space="preserve"> przez wszystkie osoby i podmioty, którymi posługuje się przy wykonaniu umowy. </w:t>
      </w:r>
    </w:p>
    <w:p w14:paraId="58008A64" w14:textId="5FF37910" w:rsidR="009D715D" w:rsidRPr="009D715D" w:rsidRDefault="009D715D" w:rsidP="009D715D">
      <w:pPr>
        <w:pStyle w:val="Akapitzlist"/>
        <w:tabs>
          <w:tab w:val="left" w:pos="0"/>
          <w:tab w:val="left" w:pos="284"/>
        </w:tabs>
        <w:suppressAutoHyphens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F6983">
        <w:rPr>
          <w:rFonts w:ascii="Arial" w:hAnsi="Arial" w:cs="Arial"/>
        </w:rPr>
        <w:t>Wykonawcy</w:t>
      </w:r>
      <w:r w:rsidRPr="009D715D">
        <w:rPr>
          <w:rFonts w:ascii="Arial" w:hAnsi="Arial" w:cs="Arial"/>
        </w:rPr>
        <w:t xml:space="preserve"> nie wolno, bez uprzedniej pisemnej zgody </w:t>
      </w:r>
      <w:r w:rsidR="001F6983">
        <w:rPr>
          <w:rFonts w:ascii="Arial" w:hAnsi="Arial" w:cs="Arial"/>
        </w:rPr>
        <w:t>Zamawiającego</w:t>
      </w:r>
      <w:r w:rsidRPr="009D715D">
        <w:rPr>
          <w:rFonts w:ascii="Arial" w:hAnsi="Arial" w:cs="Arial"/>
        </w:rPr>
        <w:t xml:space="preserve">, wykorzystywać jakichkolwiek dokumentów, do których ma dostęp w związku z wykonywaniem przedmiotu umowy, w celach niezwiązanych z  wykonywaniem umowy. </w:t>
      </w:r>
    </w:p>
    <w:p w14:paraId="27C9FF5D" w14:textId="77777777" w:rsidR="009D715D" w:rsidRPr="009D715D" w:rsidRDefault="009D715D" w:rsidP="009D715D">
      <w:pPr>
        <w:pStyle w:val="Akapitzlist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9D715D">
        <w:rPr>
          <w:rFonts w:ascii="Arial" w:hAnsi="Arial" w:cs="Arial"/>
        </w:rPr>
        <w:t xml:space="preserve">Obowiązek określony w ust. 2 i 3 nie dotyczy:  </w:t>
      </w:r>
    </w:p>
    <w:p w14:paraId="0B564EE2" w14:textId="77777777" w:rsidR="009D715D" w:rsidRPr="009D715D" w:rsidRDefault="009D715D" w:rsidP="009D715D">
      <w:pPr>
        <w:pStyle w:val="Akapitzlist"/>
        <w:numPr>
          <w:ilvl w:val="1"/>
          <w:numId w:val="18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Arial" w:hAnsi="Arial" w:cs="Arial"/>
        </w:rPr>
      </w:pPr>
      <w:r w:rsidRPr="009D715D">
        <w:rPr>
          <w:rFonts w:ascii="Arial" w:hAnsi="Arial" w:cs="Arial"/>
        </w:rPr>
        <w:t xml:space="preserve">informacji publicznie dostępnych; </w:t>
      </w:r>
    </w:p>
    <w:p w14:paraId="091CDB25" w14:textId="010273E2" w:rsidR="009D715D" w:rsidRPr="009D715D" w:rsidRDefault="009D715D" w:rsidP="009D715D">
      <w:pPr>
        <w:pStyle w:val="Akapitzlist"/>
        <w:numPr>
          <w:ilvl w:val="1"/>
          <w:numId w:val="18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Arial" w:hAnsi="Arial" w:cs="Arial"/>
        </w:rPr>
      </w:pPr>
      <w:r w:rsidRPr="009D715D">
        <w:rPr>
          <w:rFonts w:ascii="Arial" w:hAnsi="Arial" w:cs="Arial"/>
        </w:rPr>
        <w:t xml:space="preserve">informacji, które były znane </w:t>
      </w:r>
      <w:r w:rsidR="001F6983">
        <w:rPr>
          <w:rFonts w:ascii="Arial" w:hAnsi="Arial" w:cs="Arial"/>
        </w:rPr>
        <w:t>Wykonawcy</w:t>
      </w:r>
      <w:r w:rsidRPr="009D715D">
        <w:rPr>
          <w:rFonts w:ascii="Arial" w:hAnsi="Arial" w:cs="Arial"/>
        </w:rPr>
        <w:t xml:space="preserve"> przed otrzymaniem od </w:t>
      </w:r>
      <w:r w:rsidR="001F6983">
        <w:rPr>
          <w:rFonts w:ascii="Arial" w:hAnsi="Arial" w:cs="Arial"/>
        </w:rPr>
        <w:t>Zamawiającego</w:t>
      </w:r>
      <w:r w:rsidRPr="009D715D">
        <w:rPr>
          <w:rFonts w:ascii="Arial" w:hAnsi="Arial" w:cs="Arial"/>
        </w:rPr>
        <w:t xml:space="preserve"> i nie były objęte zobowiązaniem do zachowania poufności względem jakiegokolwiek podmiotu; </w:t>
      </w:r>
    </w:p>
    <w:p w14:paraId="330FBFE8" w14:textId="77777777" w:rsidR="009D715D" w:rsidRPr="009D715D" w:rsidRDefault="009D715D" w:rsidP="009D715D">
      <w:pPr>
        <w:pStyle w:val="Akapitzlist"/>
        <w:numPr>
          <w:ilvl w:val="1"/>
          <w:numId w:val="18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Arial" w:hAnsi="Arial" w:cs="Arial"/>
        </w:rPr>
      </w:pPr>
      <w:r w:rsidRPr="009D715D">
        <w:rPr>
          <w:rFonts w:ascii="Arial" w:hAnsi="Arial" w:cs="Arial"/>
        </w:rPr>
        <w:t xml:space="preserve">obowiązku ujawnienia wynikającego z ustaw i rozporządzeń.  </w:t>
      </w:r>
    </w:p>
    <w:p w14:paraId="7E41FA39" w14:textId="7BEDFF64" w:rsidR="009D715D" w:rsidRPr="009D715D" w:rsidRDefault="009D715D" w:rsidP="009D715D">
      <w:pPr>
        <w:pStyle w:val="Akapitzlist"/>
        <w:tabs>
          <w:tab w:val="left" w:pos="0"/>
          <w:tab w:val="left" w:pos="284"/>
        </w:tabs>
        <w:suppressAutoHyphens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9D715D">
        <w:rPr>
          <w:rFonts w:ascii="Arial" w:hAnsi="Arial" w:cs="Arial"/>
        </w:rPr>
        <w:t xml:space="preserve">W żadnym przypadku nośniki, na których znajdowały się dane, nie mogą zostać udostępnione osobom trzecim bez uprzedniego usunięcia danych z takich nośników w sposób zatwierdzony przez </w:t>
      </w:r>
      <w:r w:rsidR="001F6983">
        <w:rPr>
          <w:rFonts w:ascii="Arial" w:hAnsi="Arial" w:cs="Arial"/>
        </w:rPr>
        <w:t>Zamawiającego</w:t>
      </w:r>
      <w:r w:rsidRPr="009D715D">
        <w:rPr>
          <w:rFonts w:ascii="Arial" w:hAnsi="Arial" w:cs="Arial"/>
        </w:rPr>
        <w:t xml:space="preserve"> na piśmie.</w:t>
      </w:r>
      <w:r w:rsidRPr="009D715D">
        <w:rPr>
          <w:rFonts w:ascii="Arial" w:hAnsi="Arial" w:cs="Arial"/>
          <w:b/>
        </w:rPr>
        <w:t xml:space="preserve"> </w:t>
      </w:r>
    </w:p>
    <w:p w14:paraId="44295FD5" w14:textId="0313EC3F" w:rsidR="00990A40" w:rsidRDefault="00990A40" w:rsidP="00990A40">
      <w:pPr>
        <w:spacing w:after="0" w:line="240" w:lineRule="auto"/>
        <w:ind w:left="17"/>
        <w:jc w:val="both"/>
        <w:rPr>
          <w:rFonts w:ascii="Arial" w:hAnsi="Arial" w:cs="Arial"/>
        </w:rPr>
      </w:pPr>
    </w:p>
    <w:p w14:paraId="2E5ADF9D" w14:textId="7719381B" w:rsidR="00FF6D2F" w:rsidRDefault="00FF6D2F" w:rsidP="00990A40">
      <w:pPr>
        <w:spacing w:after="0" w:line="240" w:lineRule="auto"/>
        <w:ind w:left="17"/>
        <w:jc w:val="both"/>
        <w:rPr>
          <w:rFonts w:ascii="Arial" w:hAnsi="Arial" w:cs="Arial"/>
        </w:rPr>
      </w:pPr>
    </w:p>
    <w:p w14:paraId="1D8A5C12" w14:textId="0E6512EF" w:rsidR="00FF6D2F" w:rsidRPr="00FF6D2F" w:rsidRDefault="00FF6D2F" w:rsidP="00FF6D2F">
      <w:pPr>
        <w:spacing w:after="0" w:line="240" w:lineRule="auto"/>
        <w:ind w:left="17"/>
        <w:jc w:val="center"/>
        <w:rPr>
          <w:rFonts w:ascii="Arial" w:hAnsi="Arial" w:cs="Arial"/>
          <w:b/>
          <w:bCs/>
        </w:rPr>
      </w:pPr>
      <w:r w:rsidRPr="00FF6D2F">
        <w:rPr>
          <w:rFonts w:ascii="Arial" w:hAnsi="Arial" w:cs="Arial"/>
          <w:b/>
          <w:bCs/>
        </w:rPr>
        <w:t>§</w:t>
      </w:r>
      <w:r w:rsidR="00C7766B">
        <w:rPr>
          <w:rFonts w:ascii="Arial" w:hAnsi="Arial" w:cs="Arial"/>
          <w:b/>
          <w:bCs/>
        </w:rPr>
        <w:t xml:space="preserve"> </w:t>
      </w:r>
      <w:r w:rsidR="00BE76B2">
        <w:rPr>
          <w:rFonts w:ascii="Arial" w:hAnsi="Arial" w:cs="Arial"/>
          <w:b/>
          <w:bCs/>
        </w:rPr>
        <w:t>10</w:t>
      </w:r>
    </w:p>
    <w:p w14:paraId="68FB5317" w14:textId="407A8007" w:rsidR="00C7766B" w:rsidRDefault="00815E7E" w:rsidP="005B3857">
      <w:pPr>
        <w:spacing w:after="0" w:line="240" w:lineRule="auto"/>
        <w:ind w:left="17"/>
        <w:jc w:val="center"/>
        <w:rPr>
          <w:rFonts w:ascii="Arial" w:hAnsi="Arial" w:cs="Arial"/>
          <w:b/>
        </w:rPr>
      </w:pPr>
      <w:r w:rsidRPr="00B66DB8">
        <w:rPr>
          <w:rFonts w:ascii="Arial" w:hAnsi="Arial" w:cs="Arial"/>
          <w:b/>
        </w:rPr>
        <w:t>Po</w:t>
      </w:r>
      <w:r w:rsidR="00C7766B">
        <w:rPr>
          <w:rFonts w:ascii="Arial" w:hAnsi="Arial" w:cs="Arial"/>
          <w:b/>
        </w:rPr>
        <w:t>dwykonawcy</w:t>
      </w:r>
    </w:p>
    <w:p w14:paraId="10BECD38" w14:textId="5DACDADD" w:rsidR="00C7766B" w:rsidRDefault="00C7766B" w:rsidP="00C7766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Pr="00C7766B">
        <w:rPr>
          <w:rFonts w:ascii="Arial" w:hAnsi="Arial" w:cs="Arial"/>
          <w:bCs/>
        </w:rPr>
        <w:t xml:space="preserve">ykonawca oświadcza, że </w:t>
      </w:r>
      <w:r>
        <w:rPr>
          <w:rFonts w:ascii="Arial" w:hAnsi="Arial" w:cs="Arial"/>
          <w:bCs/>
        </w:rPr>
        <w:t xml:space="preserve">zrealizuje przedmiot umowy </w:t>
      </w:r>
      <w:r w:rsidR="009504B9">
        <w:rPr>
          <w:rFonts w:ascii="Arial" w:hAnsi="Arial" w:cs="Arial"/>
          <w:bCs/>
        </w:rPr>
        <w:t xml:space="preserve">we własnym zakresie, przy udziale podwykonawców ……… w części dotyczącej …… </w:t>
      </w:r>
    </w:p>
    <w:p w14:paraId="4B55476C" w14:textId="5039ABC9" w:rsidR="009504B9" w:rsidRDefault="009504B9" w:rsidP="00C7766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winien uzyskać zgodę Zamawiającego na zawarcie umowy z podwykonawcą</w:t>
      </w:r>
      <w:r w:rsidR="00CF5780">
        <w:rPr>
          <w:rFonts w:ascii="Arial" w:hAnsi="Arial" w:cs="Arial"/>
          <w:bCs/>
        </w:rPr>
        <w:t xml:space="preserve">. Jeżeli Zamawiający w terminie 10 dni </w:t>
      </w:r>
      <w:r w:rsidR="006B3FF7">
        <w:rPr>
          <w:rFonts w:ascii="Arial" w:hAnsi="Arial" w:cs="Arial"/>
          <w:bCs/>
        </w:rPr>
        <w:t xml:space="preserve">kalendarzowych, </w:t>
      </w:r>
      <w:r w:rsidR="00CF5780">
        <w:rPr>
          <w:rFonts w:ascii="Arial" w:hAnsi="Arial" w:cs="Arial"/>
          <w:bCs/>
        </w:rPr>
        <w:t xml:space="preserve">od przedstawienia przez Wykonawcę umowy lub projektu umowy z podwykonawcą nie zgłosi na piśmie sprzeciwu lub zastrzeżeń uważa się, że wyraził zgodę na zawarcie umowy. </w:t>
      </w:r>
    </w:p>
    <w:p w14:paraId="10D52B2E" w14:textId="0F260CD1" w:rsidR="00CF5780" w:rsidRDefault="00CF5780" w:rsidP="00C7766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Umowa o podwykonawstwo nie może zawierać postanowień kształtujących prawa i </w:t>
      </w:r>
      <w:r w:rsidR="00D379DF">
        <w:rPr>
          <w:rFonts w:ascii="Arial" w:hAnsi="Arial" w:cs="Arial"/>
          <w:bCs/>
        </w:rPr>
        <w:t>obowiązki</w:t>
      </w:r>
      <w:r>
        <w:rPr>
          <w:rFonts w:ascii="Arial" w:hAnsi="Arial" w:cs="Arial"/>
          <w:bCs/>
        </w:rPr>
        <w:t xml:space="preserve"> </w:t>
      </w:r>
      <w:r w:rsidR="00D379DF">
        <w:rPr>
          <w:rFonts w:ascii="Arial" w:hAnsi="Arial" w:cs="Arial"/>
          <w:bCs/>
        </w:rPr>
        <w:t>podwykonawcy</w:t>
      </w:r>
      <w:r>
        <w:rPr>
          <w:rFonts w:ascii="Arial" w:hAnsi="Arial" w:cs="Arial"/>
          <w:bCs/>
        </w:rPr>
        <w:t xml:space="preserve">, w </w:t>
      </w:r>
      <w:r w:rsidR="00D379DF">
        <w:rPr>
          <w:rFonts w:ascii="Arial" w:hAnsi="Arial" w:cs="Arial"/>
          <w:bCs/>
        </w:rPr>
        <w:t>zakresie</w:t>
      </w:r>
      <w:r>
        <w:rPr>
          <w:rFonts w:ascii="Arial" w:hAnsi="Arial" w:cs="Arial"/>
          <w:bCs/>
        </w:rPr>
        <w:t xml:space="preserve"> kar umownych oraz </w:t>
      </w:r>
      <w:r w:rsidR="00D379DF">
        <w:rPr>
          <w:rFonts w:ascii="Arial" w:hAnsi="Arial" w:cs="Arial"/>
          <w:bCs/>
        </w:rPr>
        <w:t>postanowień</w:t>
      </w:r>
      <w:r>
        <w:rPr>
          <w:rFonts w:ascii="Arial" w:hAnsi="Arial" w:cs="Arial"/>
          <w:bCs/>
        </w:rPr>
        <w:t xml:space="preserve"> dotyczących warunków wypłaty </w:t>
      </w:r>
      <w:r w:rsidR="00D379DF">
        <w:rPr>
          <w:rFonts w:ascii="Arial" w:hAnsi="Arial" w:cs="Arial"/>
          <w:bCs/>
        </w:rPr>
        <w:t>wynagrodzenia</w:t>
      </w:r>
      <w:r>
        <w:rPr>
          <w:rFonts w:ascii="Arial" w:hAnsi="Arial" w:cs="Arial"/>
          <w:bCs/>
        </w:rPr>
        <w:t xml:space="preserve"> , w sposób dla niego mniej korzystny niż prawa i </w:t>
      </w:r>
      <w:r w:rsidR="00D379DF">
        <w:rPr>
          <w:rFonts w:ascii="Arial" w:hAnsi="Arial" w:cs="Arial"/>
          <w:bCs/>
        </w:rPr>
        <w:t>obowiązki</w:t>
      </w:r>
      <w:r>
        <w:rPr>
          <w:rFonts w:ascii="Arial" w:hAnsi="Arial" w:cs="Arial"/>
          <w:bCs/>
        </w:rPr>
        <w:t xml:space="preserve"> Wykonawcy, </w:t>
      </w:r>
      <w:r w:rsidR="00D379DF">
        <w:rPr>
          <w:rFonts w:ascii="Arial" w:hAnsi="Arial" w:cs="Arial"/>
          <w:bCs/>
        </w:rPr>
        <w:t>ukształtowane</w:t>
      </w:r>
      <w:r>
        <w:rPr>
          <w:rFonts w:ascii="Arial" w:hAnsi="Arial" w:cs="Arial"/>
          <w:bCs/>
        </w:rPr>
        <w:t xml:space="preserve"> postanowieniami </w:t>
      </w:r>
      <w:r w:rsidR="00D379DF">
        <w:rPr>
          <w:rFonts w:ascii="Arial" w:hAnsi="Arial" w:cs="Arial"/>
          <w:bCs/>
        </w:rPr>
        <w:t>niniejszej</w:t>
      </w:r>
      <w:r>
        <w:rPr>
          <w:rFonts w:ascii="Arial" w:hAnsi="Arial" w:cs="Arial"/>
          <w:bCs/>
        </w:rPr>
        <w:t xml:space="preserve"> umowy, w szczególności termin zapłaty wynagrodzenia podwykonawcy nie może być dłuższy niż 30 dni od dnia doręczenia Wykonawcy faktury lub rachunku. </w:t>
      </w:r>
    </w:p>
    <w:p w14:paraId="45C1FDC8" w14:textId="21F2C7E0" w:rsidR="00CF5780" w:rsidRDefault="00CF5780" w:rsidP="00C7766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Wykonawca ponosi wobec </w:t>
      </w:r>
      <w:r w:rsidR="001F6983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 xml:space="preserve">amawiającego pełną </w:t>
      </w:r>
      <w:r w:rsidR="00D379DF">
        <w:rPr>
          <w:rFonts w:ascii="Arial" w:hAnsi="Arial" w:cs="Arial"/>
          <w:bCs/>
        </w:rPr>
        <w:t>odpowiedzialność</w:t>
      </w:r>
      <w:r>
        <w:rPr>
          <w:rFonts w:ascii="Arial" w:hAnsi="Arial" w:cs="Arial"/>
          <w:bCs/>
        </w:rPr>
        <w:t xml:space="preserve"> za usługi, które wykonuje przy pomocy podwykonawcy</w:t>
      </w:r>
      <w:r w:rsidR="00D379DF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D379DF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>lecenie wy</w:t>
      </w:r>
      <w:r w:rsidR="00D379DF">
        <w:rPr>
          <w:rFonts w:ascii="Arial" w:hAnsi="Arial" w:cs="Arial"/>
          <w:bCs/>
        </w:rPr>
        <w:t xml:space="preserve">konania części prac podwykonawcy nie zmienia zobowiązań </w:t>
      </w:r>
      <w:r w:rsidR="001F6983">
        <w:rPr>
          <w:rFonts w:ascii="Arial" w:hAnsi="Arial" w:cs="Arial"/>
          <w:bCs/>
        </w:rPr>
        <w:t>W</w:t>
      </w:r>
      <w:r w:rsidR="00D379DF">
        <w:rPr>
          <w:rFonts w:ascii="Arial" w:hAnsi="Arial" w:cs="Arial"/>
          <w:bCs/>
        </w:rPr>
        <w:t xml:space="preserve">ykonawcy wobec </w:t>
      </w:r>
      <w:r w:rsidR="001F6983">
        <w:rPr>
          <w:rFonts w:ascii="Arial" w:hAnsi="Arial" w:cs="Arial"/>
          <w:bCs/>
        </w:rPr>
        <w:t>Z</w:t>
      </w:r>
      <w:r w:rsidR="00D379DF">
        <w:rPr>
          <w:rFonts w:ascii="Arial" w:hAnsi="Arial" w:cs="Arial"/>
          <w:bCs/>
        </w:rPr>
        <w:t xml:space="preserve">amawiającego na wykonanie tej części prac. Wykonawca jest odpowiedzialny za działania, uchybienia, zaniedbania podwykonawcy i jego pracowników w takim samym stopniu jak za własne. </w:t>
      </w:r>
    </w:p>
    <w:p w14:paraId="3D32EC0C" w14:textId="4F800BDF" w:rsidR="00D379DF" w:rsidRDefault="00D379DF" w:rsidP="00C7766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Zamawiającemu przysługuje prawo żądania od Wykonawcy zmiany podwykonawcy, jeżeli ten realizuje przedmiot umowy w sposób wadliwy, niezgodny z umową lub przepisami prawa. </w:t>
      </w:r>
    </w:p>
    <w:p w14:paraId="7E543948" w14:textId="09241E96" w:rsidR="006B3FF7" w:rsidRPr="00C7766B" w:rsidRDefault="00B13556" w:rsidP="00C7766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Jeżeli zmiana albo rezygnacja z podwykonawcy dotyczy podmiotu, na którego zasoby wykonawca powoływał się, na zasadach określonych w art. 118 ust. 1 ustawy PZP, w celu wykazania spełniania warunków udziału w postepowaniu,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</w:p>
    <w:p w14:paraId="0DF5268E" w14:textId="77777777" w:rsidR="00C7766B" w:rsidRDefault="00C7766B" w:rsidP="005B3857">
      <w:pPr>
        <w:spacing w:after="0" w:line="240" w:lineRule="auto"/>
        <w:ind w:left="17"/>
        <w:jc w:val="center"/>
        <w:rPr>
          <w:rFonts w:ascii="Arial" w:hAnsi="Arial" w:cs="Arial"/>
          <w:b/>
        </w:rPr>
      </w:pPr>
    </w:p>
    <w:p w14:paraId="0D1F0F28" w14:textId="77777777" w:rsidR="00C7766B" w:rsidRDefault="00C7766B" w:rsidP="005B3857">
      <w:pPr>
        <w:spacing w:after="0" w:line="240" w:lineRule="auto"/>
        <w:ind w:left="17"/>
        <w:jc w:val="center"/>
        <w:rPr>
          <w:rFonts w:ascii="Arial" w:hAnsi="Arial" w:cs="Arial"/>
          <w:b/>
        </w:rPr>
      </w:pPr>
    </w:p>
    <w:p w14:paraId="2634E9D0" w14:textId="0C81C8C8" w:rsidR="00C7766B" w:rsidRDefault="00C7766B" w:rsidP="005B3857">
      <w:pPr>
        <w:spacing w:after="0" w:line="240" w:lineRule="auto"/>
        <w:ind w:left="1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BE76B2">
        <w:rPr>
          <w:rFonts w:ascii="Arial" w:hAnsi="Arial" w:cs="Arial"/>
          <w:b/>
        </w:rPr>
        <w:t>1</w:t>
      </w:r>
    </w:p>
    <w:p w14:paraId="024E436D" w14:textId="7B953591" w:rsidR="006E65FB" w:rsidRPr="00B66DB8" w:rsidRDefault="00C7766B" w:rsidP="005B3857">
      <w:pPr>
        <w:spacing w:after="0" w:line="240" w:lineRule="auto"/>
        <w:ind w:left="1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</w:t>
      </w:r>
      <w:r w:rsidR="00815E7E" w:rsidRPr="00B66DB8">
        <w:rPr>
          <w:rFonts w:ascii="Arial" w:hAnsi="Arial" w:cs="Arial"/>
          <w:b/>
        </w:rPr>
        <w:t>stanowienia końcowe</w:t>
      </w:r>
    </w:p>
    <w:p w14:paraId="0F7D664C" w14:textId="3DC2522E" w:rsidR="00815E7E" w:rsidRPr="00B66DB8" w:rsidRDefault="00815E7E" w:rsidP="000F02B0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t xml:space="preserve">Spory wynikłe w trakcie realizacji niniejszej umowy rozstrzygał będzie sąd powszechny właściwy ze względu na siedzibę </w:t>
      </w:r>
      <w:r w:rsidR="001F6983">
        <w:rPr>
          <w:rFonts w:ascii="Arial" w:hAnsi="Arial" w:cs="Arial"/>
          <w:sz w:val="22"/>
          <w:szCs w:val="22"/>
        </w:rPr>
        <w:t>Zamawiającego</w:t>
      </w:r>
      <w:r w:rsidRPr="00B66DB8">
        <w:rPr>
          <w:rFonts w:ascii="Arial" w:hAnsi="Arial" w:cs="Arial"/>
          <w:sz w:val="22"/>
          <w:szCs w:val="22"/>
        </w:rPr>
        <w:t>.</w:t>
      </w:r>
    </w:p>
    <w:p w14:paraId="58CA1FD7" w14:textId="7DA5AECE" w:rsidR="00815E7E" w:rsidRPr="00B66DB8" w:rsidRDefault="00815E7E" w:rsidP="000F02B0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t>W sprawach nieuregulowanych niniejszą umową będą miały zastosow</w:t>
      </w:r>
      <w:r w:rsidR="005B3857" w:rsidRPr="00B66DB8">
        <w:rPr>
          <w:rFonts w:ascii="Arial" w:hAnsi="Arial" w:cs="Arial"/>
          <w:sz w:val="22"/>
          <w:szCs w:val="22"/>
        </w:rPr>
        <w:t xml:space="preserve">anie przepisy </w:t>
      </w:r>
      <w:r w:rsidR="00555C45">
        <w:rPr>
          <w:rFonts w:ascii="Arial" w:hAnsi="Arial" w:cs="Arial"/>
          <w:sz w:val="22"/>
          <w:szCs w:val="22"/>
        </w:rPr>
        <w:t xml:space="preserve">Prawa Zamówień Publicznych, </w:t>
      </w:r>
      <w:r w:rsidR="005B3857" w:rsidRPr="00B66DB8">
        <w:rPr>
          <w:rFonts w:ascii="Arial" w:hAnsi="Arial" w:cs="Arial"/>
          <w:sz w:val="22"/>
          <w:szCs w:val="22"/>
        </w:rPr>
        <w:t>Kodeksu C</w:t>
      </w:r>
      <w:r w:rsidR="00DA491C">
        <w:rPr>
          <w:rFonts w:ascii="Arial" w:hAnsi="Arial" w:cs="Arial"/>
          <w:sz w:val="22"/>
          <w:szCs w:val="22"/>
        </w:rPr>
        <w:t>ywilnego</w:t>
      </w:r>
      <w:r w:rsidR="00555C45">
        <w:rPr>
          <w:rFonts w:ascii="Arial" w:hAnsi="Arial" w:cs="Arial"/>
          <w:sz w:val="22"/>
          <w:szCs w:val="22"/>
        </w:rPr>
        <w:t>, Prawa Geodezyjnego i kartograficznego, Prawa budowlanego wraz z aktami wykonawczymi do tych ustaw</w:t>
      </w:r>
      <w:r w:rsidR="00DA491C">
        <w:rPr>
          <w:rFonts w:ascii="Arial" w:hAnsi="Arial" w:cs="Arial"/>
          <w:sz w:val="22"/>
          <w:szCs w:val="22"/>
        </w:rPr>
        <w:t xml:space="preserve">. </w:t>
      </w:r>
    </w:p>
    <w:p w14:paraId="5D346EB8" w14:textId="62D79609" w:rsidR="00815E7E" w:rsidRPr="00B66DB8" w:rsidRDefault="00815E7E" w:rsidP="000F02B0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t>Wszelkie zmiany niniejszej umowy wymagają pod rygorem nieważności</w:t>
      </w:r>
      <w:r w:rsidR="001F6983">
        <w:rPr>
          <w:rFonts w:ascii="Arial" w:hAnsi="Arial" w:cs="Arial"/>
          <w:sz w:val="22"/>
          <w:szCs w:val="22"/>
        </w:rPr>
        <w:t>,</w:t>
      </w:r>
      <w:r w:rsidRPr="00B66DB8">
        <w:rPr>
          <w:rFonts w:ascii="Arial" w:hAnsi="Arial" w:cs="Arial"/>
          <w:sz w:val="22"/>
          <w:szCs w:val="22"/>
        </w:rPr>
        <w:t xml:space="preserve"> zachowania formy pisemnej.</w:t>
      </w:r>
    </w:p>
    <w:p w14:paraId="3F886D19" w14:textId="64C769FA" w:rsidR="009459AD" w:rsidRDefault="00815E7E" w:rsidP="00C91A1E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66DB8">
        <w:rPr>
          <w:rFonts w:ascii="Arial" w:hAnsi="Arial" w:cs="Arial"/>
          <w:sz w:val="22"/>
          <w:szCs w:val="22"/>
        </w:rPr>
        <w:t xml:space="preserve">Umowę sporządzono w 3-ch jednobrzmiących egzemplarzach, z których jeden otrzymuje </w:t>
      </w:r>
      <w:r w:rsidR="00BE76B2">
        <w:rPr>
          <w:rFonts w:ascii="Arial" w:hAnsi="Arial" w:cs="Arial"/>
          <w:sz w:val="22"/>
          <w:szCs w:val="22"/>
        </w:rPr>
        <w:t>Wykonawca</w:t>
      </w:r>
      <w:r w:rsidR="00DD1E62">
        <w:rPr>
          <w:rFonts w:ascii="Arial" w:hAnsi="Arial" w:cs="Arial"/>
          <w:sz w:val="22"/>
          <w:szCs w:val="22"/>
        </w:rPr>
        <w:t>,</w:t>
      </w:r>
      <w:r w:rsidRPr="00B66DB8">
        <w:rPr>
          <w:rFonts w:ascii="Arial" w:hAnsi="Arial" w:cs="Arial"/>
          <w:sz w:val="22"/>
          <w:szCs w:val="22"/>
        </w:rPr>
        <w:t xml:space="preserve"> a  dwa </w:t>
      </w:r>
      <w:r w:rsidR="00BE76B2">
        <w:rPr>
          <w:rFonts w:ascii="Arial" w:hAnsi="Arial" w:cs="Arial"/>
          <w:sz w:val="22"/>
          <w:szCs w:val="22"/>
        </w:rPr>
        <w:t>Zamawiający</w:t>
      </w:r>
      <w:r w:rsidRPr="00B66DB8">
        <w:rPr>
          <w:rFonts w:ascii="Arial" w:hAnsi="Arial" w:cs="Arial"/>
          <w:sz w:val="22"/>
          <w:szCs w:val="22"/>
        </w:rPr>
        <w:t>.</w:t>
      </w:r>
    </w:p>
    <w:p w14:paraId="6FCE3344" w14:textId="77777777" w:rsidR="00C91A1E" w:rsidRPr="00C91A1E" w:rsidRDefault="00C91A1E" w:rsidP="00C91A1E">
      <w:pPr>
        <w:pStyle w:val="Tekstpodstawowy"/>
        <w:ind w:left="375"/>
        <w:jc w:val="both"/>
        <w:rPr>
          <w:rFonts w:ascii="Arial" w:hAnsi="Arial" w:cs="Arial"/>
          <w:sz w:val="22"/>
          <w:szCs w:val="22"/>
        </w:rPr>
      </w:pPr>
    </w:p>
    <w:p w14:paraId="5491BA14" w14:textId="1C466E81" w:rsidR="00DC773F" w:rsidRPr="00B66DB8" w:rsidRDefault="00555C45" w:rsidP="0050281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ZAMAWIAJĄCY</w:t>
      </w:r>
      <w:r w:rsidR="00815E7E" w:rsidRPr="00B66DB8">
        <w:rPr>
          <w:rFonts w:ascii="Arial" w:hAnsi="Arial" w:cs="Arial"/>
          <w:b/>
          <w:sz w:val="28"/>
          <w:szCs w:val="28"/>
        </w:rPr>
        <w:t xml:space="preserve">    </w:t>
      </w:r>
      <w:r w:rsidR="00BE76B2">
        <w:rPr>
          <w:rFonts w:ascii="Arial" w:hAnsi="Arial" w:cs="Arial"/>
          <w:b/>
          <w:sz w:val="28"/>
          <w:szCs w:val="28"/>
        </w:rPr>
        <w:t xml:space="preserve">    </w:t>
      </w:r>
      <w:r w:rsidR="00815E7E" w:rsidRPr="00B66DB8">
        <w:rPr>
          <w:rFonts w:ascii="Arial" w:hAnsi="Arial" w:cs="Arial"/>
          <w:b/>
          <w:sz w:val="28"/>
          <w:szCs w:val="28"/>
        </w:rPr>
        <w:t xml:space="preserve">     </w:t>
      </w:r>
      <w:r w:rsidR="00497CA9" w:rsidRPr="00B66DB8">
        <w:rPr>
          <w:rFonts w:ascii="Arial" w:hAnsi="Arial" w:cs="Arial"/>
          <w:b/>
          <w:sz w:val="28"/>
          <w:szCs w:val="28"/>
        </w:rPr>
        <w:t xml:space="preserve">                   </w:t>
      </w:r>
      <w:r>
        <w:rPr>
          <w:rFonts w:ascii="Arial" w:hAnsi="Arial" w:cs="Arial"/>
          <w:b/>
          <w:sz w:val="28"/>
          <w:szCs w:val="28"/>
        </w:rPr>
        <w:t xml:space="preserve">WYKONAWCA </w:t>
      </w:r>
    </w:p>
    <w:sectPr w:rsidR="00DC773F" w:rsidRPr="00B66DB8" w:rsidSect="00760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ED6A" w14:textId="77777777" w:rsidR="003B29E6" w:rsidRDefault="003B29E6" w:rsidP="00881FB3">
      <w:pPr>
        <w:spacing w:after="0" w:line="240" w:lineRule="auto"/>
      </w:pPr>
      <w:r>
        <w:separator/>
      </w:r>
    </w:p>
  </w:endnote>
  <w:endnote w:type="continuationSeparator" w:id="0">
    <w:p w14:paraId="540A977D" w14:textId="77777777" w:rsidR="003B29E6" w:rsidRDefault="003B29E6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4FF2" w14:textId="77777777" w:rsidR="003B29E6" w:rsidRDefault="003B29E6" w:rsidP="00881FB3">
      <w:pPr>
        <w:spacing w:after="0" w:line="240" w:lineRule="auto"/>
      </w:pPr>
      <w:r>
        <w:separator/>
      </w:r>
    </w:p>
  </w:footnote>
  <w:footnote w:type="continuationSeparator" w:id="0">
    <w:p w14:paraId="197D200A" w14:textId="77777777" w:rsidR="003B29E6" w:rsidRDefault="003B29E6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7"/>
    <w:lvl w:ilvl="0">
      <w:start w:val="1"/>
      <w:numFmt w:val="decimal"/>
      <w:lvlText w:val="%1."/>
      <w:lvlJc w:val="left"/>
      <w:pPr>
        <w:tabs>
          <w:tab w:val="num" w:pos="257"/>
        </w:tabs>
        <w:ind w:left="257" w:hanging="36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E23379"/>
    <w:multiLevelType w:val="hybridMultilevel"/>
    <w:tmpl w:val="30988C7E"/>
    <w:lvl w:ilvl="0" w:tplc="76FE7C9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B6B4400"/>
    <w:multiLevelType w:val="hybridMultilevel"/>
    <w:tmpl w:val="74DC974A"/>
    <w:lvl w:ilvl="0" w:tplc="5BAC5A44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" w15:restartNumberingAfterBreak="0">
    <w:nsid w:val="12BE2ED1"/>
    <w:multiLevelType w:val="hybridMultilevel"/>
    <w:tmpl w:val="CB480A8E"/>
    <w:lvl w:ilvl="0" w:tplc="280CC67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  <w:rPr>
        <w:rFonts w:ascii="Arial" w:eastAsia="Calibr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066B3"/>
    <w:multiLevelType w:val="hybridMultilevel"/>
    <w:tmpl w:val="06A091D2"/>
    <w:lvl w:ilvl="0" w:tplc="82CC5DAC">
      <w:start w:val="1"/>
      <w:numFmt w:val="lowerLetter"/>
      <w:lvlText w:val="%1)"/>
      <w:lvlJc w:val="left"/>
      <w:pPr>
        <w:ind w:left="6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7" w:hanging="360"/>
      </w:pPr>
    </w:lvl>
    <w:lvl w:ilvl="2" w:tplc="0415001B" w:tentative="1">
      <w:start w:val="1"/>
      <w:numFmt w:val="lowerRoman"/>
      <w:lvlText w:val="%3."/>
      <w:lvlJc w:val="right"/>
      <w:pPr>
        <w:ind w:left="2057" w:hanging="180"/>
      </w:pPr>
    </w:lvl>
    <w:lvl w:ilvl="3" w:tplc="0415000F" w:tentative="1">
      <w:start w:val="1"/>
      <w:numFmt w:val="decimal"/>
      <w:lvlText w:val="%4."/>
      <w:lvlJc w:val="left"/>
      <w:pPr>
        <w:ind w:left="2777" w:hanging="360"/>
      </w:pPr>
    </w:lvl>
    <w:lvl w:ilvl="4" w:tplc="04150019" w:tentative="1">
      <w:start w:val="1"/>
      <w:numFmt w:val="lowerLetter"/>
      <w:lvlText w:val="%5."/>
      <w:lvlJc w:val="left"/>
      <w:pPr>
        <w:ind w:left="3497" w:hanging="360"/>
      </w:pPr>
    </w:lvl>
    <w:lvl w:ilvl="5" w:tplc="0415001B" w:tentative="1">
      <w:start w:val="1"/>
      <w:numFmt w:val="lowerRoman"/>
      <w:lvlText w:val="%6."/>
      <w:lvlJc w:val="right"/>
      <w:pPr>
        <w:ind w:left="4217" w:hanging="180"/>
      </w:pPr>
    </w:lvl>
    <w:lvl w:ilvl="6" w:tplc="0415000F" w:tentative="1">
      <w:start w:val="1"/>
      <w:numFmt w:val="decimal"/>
      <w:lvlText w:val="%7."/>
      <w:lvlJc w:val="left"/>
      <w:pPr>
        <w:ind w:left="4937" w:hanging="360"/>
      </w:pPr>
    </w:lvl>
    <w:lvl w:ilvl="7" w:tplc="04150019" w:tentative="1">
      <w:start w:val="1"/>
      <w:numFmt w:val="lowerLetter"/>
      <w:lvlText w:val="%8."/>
      <w:lvlJc w:val="left"/>
      <w:pPr>
        <w:ind w:left="5657" w:hanging="360"/>
      </w:pPr>
    </w:lvl>
    <w:lvl w:ilvl="8" w:tplc="0415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6" w15:restartNumberingAfterBreak="0">
    <w:nsid w:val="1E2931BB"/>
    <w:multiLevelType w:val="hybridMultilevel"/>
    <w:tmpl w:val="0A9EAAC0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7" w15:restartNumberingAfterBreak="0">
    <w:nsid w:val="214F10D3"/>
    <w:multiLevelType w:val="hybridMultilevel"/>
    <w:tmpl w:val="169470AE"/>
    <w:lvl w:ilvl="0" w:tplc="53704A18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8" w15:restartNumberingAfterBreak="0">
    <w:nsid w:val="27256908"/>
    <w:multiLevelType w:val="hybridMultilevel"/>
    <w:tmpl w:val="686C8CD2"/>
    <w:lvl w:ilvl="0" w:tplc="65BA04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9404182"/>
    <w:multiLevelType w:val="hybridMultilevel"/>
    <w:tmpl w:val="0116E5E8"/>
    <w:lvl w:ilvl="0" w:tplc="8488E4D6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ascii="Arial" w:hAnsi="Arial" w:cs="Arial" w:hint="default"/>
        <w:b w:val="0"/>
        <w:strike w:val="0"/>
      </w:rPr>
    </w:lvl>
    <w:lvl w:ilvl="1" w:tplc="A53A4A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43469D"/>
    <w:multiLevelType w:val="hybridMultilevel"/>
    <w:tmpl w:val="6648466C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1" w15:restartNumberingAfterBreak="0">
    <w:nsid w:val="387C3ED1"/>
    <w:multiLevelType w:val="hybridMultilevel"/>
    <w:tmpl w:val="4BB0F98A"/>
    <w:lvl w:ilvl="0" w:tplc="BAB06A6C">
      <w:start w:val="1"/>
      <w:numFmt w:val="decimal"/>
      <w:lvlText w:val="%1."/>
      <w:lvlJc w:val="left"/>
      <w:pPr>
        <w:ind w:left="37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3E877E91"/>
    <w:multiLevelType w:val="hybridMultilevel"/>
    <w:tmpl w:val="B05E8EE6"/>
    <w:lvl w:ilvl="0" w:tplc="17FA59F0">
      <w:start w:val="1"/>
      <w:numFmt w:val="decimal"/>
      <w:lvlText w:val="%1)"/>
      <w:lvlJc w:val="left"/>
      <w:pPr>
        <w:ind w:left="7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3" w15:restartNumberingAfterBreak="0">
    <w:nsid w:val="43D464CF"/>
    <w:multiLevelType w:val="hybridMultilevel"/>
    <w:tmpl w:val="816ED238"/>
    <w:lvl w:ilvl="0" w:tplc="62E66D0C">
      <w:start w:val="1"/>
      <w:numFmt w:val="decimal"/>
      <w:lvlText w:val="%1)"/>
      <w:lvlJc w:val="left"/>
      <w:pPr>
        <w:ind w:left="6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37" w:hanging="360"/>
      </w:pPr>
    </w:lvl>
    <w:lvl w:ilvl="2" w:tplc="0415001B" w:tentative="1">
      <w:start w:val="1"/>
      <w:numFmt w:val="lowerRoman"/>
      <w:lvlText w:val="%3."/>
      <w:lvlJc w:val="right"/>
      <w:pPr>
        <w:ind w:left="2057" w:hanging="180"/>
      </w:pPr>
    </w:lvl>
    <w:lvl w:ilvl="3" w:tplc="0415000F" w:tentative="1">
      <w:start w:val="1"/>
      <w:numFmt w:val="decimal"/>
      <w:lvlText w:val="%4."/>
      <w:lvlJc w:val="left"/>
      <w:pPr>
        <w:ind w:left="2777" w:hanging="360"/>
      </w:pPr>
    </w:lvl>
    <w:lvl w:ilvl="4" w:tplc="04150019" w:tentative="1">
      <w:start w:val="1"/>
      <w:numFmt w:val="lowerLetter"/>
      <w:lvlText w:val="%5."/>
      <w:lvlJc w:val="left"/>
      <w:pPr>
        <w:ind w:left="3497" w:hanging="360"/>
      </w:pPr>
    </w:lvl>
    <w:lvl w:ilvl="5" w:tplc="0415001B" w:tentative="1">
      <w:start w:val="1"/>
      <w:numFmt w:val="lowerRoman"/>
      <w:lvlText w:val="%6."/>
      <w:lvlJc w:val="right"/>
      <w:pPr>
        <w:ind w:left="4217" w:hanging="180"/>
      </w:pPr>
    </w:lvl>
    <w:lvl w:ilvl="6" w:tplc="0415000F" w:tentative="1">
      <w:start w:val="1"/>
      <w:numFmt w:val="decimal"/>
      <w:lvlText w:val="%7."/>
      <w:lvlJc w:val="left"/>
      <w:pPr>
        <w:ind w:left="4937" w:hanging="360"/>
      </w:pPr>
    </w:lvl>
    <w:lvl w:ilvl="7" w:tplc="04150019" w:tentative="1">
      <w:start w:val="1"/>
      <w:numFmt w:val="lowerLetter"/>
      <w:lvlText w:val="%8."/>
      <w:lvlJc w:val="left"/>
      <w:pPr>
        <w:ind w:left="5657" w:hanging="360"/>
      </w:pPr>
    </w:lvl>
    <w:lvl w:ilvl="8" w:tplc="0415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4" w15:restartNumberingAfterBreak="0">
    <w:nsid w:val="452A128A"/>
    <w:multiLevelType w:val="hybridMultilevel"/>
    <w:tmpl w:val="C78A7B20"/>
    <w:lvl w:ilvl="0" w:tplc="D3306F9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2F6FF2"/>
    <w:multiLevelType w:val="hybridMultilevel"/>
    <w:tmpl w:val="B596C2E8"/>
    <w:lvl w:ilvl="0" w:tplc="3B080852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6" w15:restartNumberingAfterBreak="0">
    <w:nsid w:val="4884315D"/>
    <w:multiLevelType w:val="hybridMultilevel"/>
    <w:tmpl w:val="D318F436"/>
    <w:lvl w:ilvl="0" w:tplc="19400E8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95624C6"/>
    <w:multiLevelType w:val="hybridMultilevel"/>
    <w:tmpl w:val="66B0DD64"/>
    <w:lvl w:ilvl="0" w:tplc="68B214FE">
      <w:start w:val="1"/>
      <w:numFmt w:val="decimal"/>
      <w:lvlText w:val="%1.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E62CA36C">
      <w:start w:val="1"/>
      <w:numFmt w:val="decimal"/>
      <w:lvlText w:val="%2)"/>
      <w:lvlJc w:val="left"/>
      <w:pPr>
        <w:ind w:left="1156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4D7A7C6E"/>
    <w:multiLevelType w:val="hybridMultilevel"/>
    <w:tmpl w:val="EB5604E4"/>
    <w:lvl w:ilvl="0" w:tplc="1918FABA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5D6B87"/>
    <w:multiLevelType w:val="hybridMultilevel"/>
    <w:tmpl w:val="8AB23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F2CDD"/>
    <w:multiLevelType w:val="hybridMultilevel"/>
    <w:tmpl w:val="CAD6089C"/>
    <w:lvl w:ilvl="0" w:tplc="67582716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 w15:restartNumberingAfterBreak="0">
    <w:nsid w:val="62F229C3"/>
    <w:multiLevelType w:val="hybridMultilevel"/>
    <w:tmpl w:val="8AE285F4"/>
    <w:lvl w:ilvl="0" w:tplc="DCDC8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40" w:hanging="360"/>
      </w:pPr>
    </w:lvl>
    <w:lvl w:ilvl="2" w:tplc="0415001B" w:tentative="1">
      <w:start w:val="1"/>
      <w:numFmt w:val="lowerRoman"/>
      <w:lvlText w:val="%3."/>
      <w:lvlJc w:val="right"/>
      <w:pPr>
        <w:ind w:left="480" w:hanging="180"/>
      </w:pPr>
    </w:lvl>
    <w:lvl w:ilvl="3" w:tplc="0415000F" w:tentative="1">
      <w:start w:val="1"/>
      <w:numFmt w:val="decimal"/>
      <w:lvlText w:val="%4."/>
      <w:lvlJc w:val="left"/>
      <w:pPr>
        <w:ind w:left="1200" w:hanging="360"/>
      </w:pPr>
    </w:lvl>
    <w:lvl w:ilvl="4" w:tplc="04150019" w:tentative="1">
      <w:start w:val="1"/>
      <w:numFmt w:val="lowerLetter"/>
      <w:lvlText w:val="%5."/>
      <w:lvlJc w:val="left"/>
      <w:pPr>
        <w:ind w:left="1920" w:hanging="360"/>
      </w:pPr>
    </w:lvl>
    <w:lvl w:ilvl="5" w:tplc="0415001B" w:tentative="1">
      <w:start w:val="1"/>
      <w:numFmt w:val="lowerRoman"/>
      <w:lvlText w:val="%6."/>
      <w:lvlJc w:val="right"/>
      <w:pPr>
        <w:ind w:left="2640" w:hanging="180"/>
      </w:pPr>
    </w:lvl>
    <w:lvl w:ilvl="6" w:tplc="0415000F" w:tentative="1">
      <w:start w:val="1"/>
      <w:numFmt w:val="decimal"/>
      <w:lvlText w:val="%7."/>
      <w:lvlJc w:val="left"/>
      <w:pPr>
        <w:ind w:left="3360" w:hanging="360"/>
      </w:pPr>
    </w:lvl>
    <w:lvl w:ilvl="7" w:tplc="04150019" w:tentative="1">
      <w:start w:val="1"/>
      <w:numFmt w:val="lowerLetter"/>
      <w:lvlText w:val="%8."/>
      <w:lvlJc w:val="left"/>
      <w:pPr>
        <w:ind w:left="4080" w:hanging="360"/>
      </w:pPr>
    </w:lvl>
    <w:lvl w:ilvl="8" w:tplc="0415001B" w:tentative="1">
      <w:start w:val="1"/>
      <w:numFmt w:val="lowerRoman"/>
      <w:lvlText w:val="%9."/>
      <w:lvlJc w:val="right"/>
      <w:pPr>
        <w:ind w:left="4800" w:hanging="180"/>
      </w:pPr>
    </w:lvl>
  </w:abstractNum>
  <w:abstractNum w:abstractNumId="22" w15:restartNumberingAfterBreak="0">
    <w:nsid w:val="64084441"/>
    <w:multiLevelType w:val="hybridMultilevel"/>
    <w:tmpl w:val="BFA23AB2"/>
    <w:lvl w:ilvl="0" w:tplc="57082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B562EA"/>
    <w:multiLevelType w:val="hybridMultilevel"/>
    <w:tmpl w:val="DADCAAF6"/>
    <w:lvl w:ilvl="0" w:tplc="20D61408">
      <w:start w:val="1"/>
      <w:numFmt w:val="decimal"/>
      <w:lvlText w:val="%1)"/>
      <w:lvlJc w:val="left"/>
      <w:pPr>
        <w:ind w:left="6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7" w:hanging="360"/>
      </w:pPr>
    </w:lvl>
    <w:lvl w:ilvl="2" w:tplc="0415001B" w:tentative="1">
      <w:start w:val="1"/>
      <w:numFmt w:val="lowerRoman"/>
      <w:lvlText w:val="%3."/>
      <w:lvlJc w:val="right"/>
      <w:pPr>
        <w:ind w:left="2057" w:hanging="180"/>
      </w:pPr>
    </w:lvl>
    <w:lvl w:ilvl="3" w:tplc="0415000F" w:tentative="1">
      <w:start w:val="1"/>
      <w:numFmt w:val="decimal"/>
      <w:lvlText w:val="%4."/>
      <w:lvlJc w:val="left"/>
      <w:pPr>
        <w:ind w:left="2777" w:hanging="360"/>
      </w:pPr>
    </w:lvl>
    <w:lvl w:ilvl="4" w:tplc="04150019" w:tentative="1">
      <w:start w:val="1"/>
      <w:numFmt w:val="lowerLetter"/>
      <w:lvlText w:val="%5."/>
      <w:lvlJc w:val="left"/>
      <w:pPr>
        <w:ind w:left="3497" w:hanging="360"/>
      </w:pPr>
    </w:lvl>
    <w:lvl w:ilvl="5" w:tplc="0415001B" w:tentative="1">
      <w:start w:val="1"/>
      <w:numFmt w:val="lowerRoman"/>
      <w:lvlText w:val="%6."/>
      <w:lvlJc w:val="right"/>
      <w:pPr>
        <w:ind w:left="4217" w:hanging="180"/>
      </w:pPr>
    </w:lvl>
    <w:lvl w:ilvl="6" w:tplc="0415000F" w:tentative="1">
      <w:start w:val="1"/>
      <w:numFmt w:val="decimal"/>
      <w:lvlText w:val="%7."/>
      <w:lvlJc w:val="left"/>
      <w:pPr>
        <w:ind w:left="4937" w:hanging="360"/>
      </w:pPr>
    </w:lvl>
    <w:lvl w:ilvl="7" w:tplc="04150019" w:tentative="1">
      <w:start w:val="1"/>
      <w:numFmt w:val="lowerLetter"/>
      <w:lvlText w:val="%8."/>
      <w:lvlJc w:val="left"/>
      <w:pPr>
        <w:ind w:left="5657" w:hanging="360"/>
      </w:pPr>
    </w:lvl>
    <w:lvl w:ilvl="8" w:tplc="0415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24" w15:restartNumberingAfterBreak="0">
    <w:nsid w:val="6F670D46"/>
    <w:multiLevelType w:val="hybridMultilevel"/>
    <w:tmpl w:val="9BDA8F94"/>
    <w:lvl w:ilvl="0" w:tplc="6D8AAE06">
      <w:start w:val="1"/>
      <w:numFmt w:val="lowerLetter"/>
      <w:lvlText w:val="%1)"/>
      <w:lvlJc w:val="left"/>
      <w:pPr>
        <w:tabs>
          <w:tab w:val="num" w:pos="617"/>
        </w:tabs>
        <w:ind w:left="6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7"/>
        </w:tabs>
        <w:ind w:left="13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7"/>
        </w:tabs>
        <w:ind w:left="20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7"/>
        </w:tabs>
        <w:ind w:left="27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7"/>
        </w:tabs>
        <w:ind w:left="34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7"/>
        </w:tabs>
        <w:ind w:left="42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7"/>
        </w:tabs>
        <w:ind w:left="49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7"/>
        </w:tabs>
        <w:ind w:left="56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7"/>
        </w:tabs>
        <w:ind w:left="6377" w:hanging="180"/>
      </w:pPr>
    </w:lvl>
  </w:abstractNum>
  <w:abstractNum w:abstractNumId="25" w15:restartNumberingAfterBreak="0">
    <w:nsid w:val="7CAC1936"/>
    <w:multiLevelType w:val="hybridMultilevel"/>
    <w:tmpl w:val="BAAAA6C8"/>
    <w:lvl w:ilvl="0" w:tplc="83EC8EB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6" w15:restartNumberingAfterBreak="0">
    <w:nsid w:val="7E9571D9"/>
    <w:multiLevelType w:val="hybridMultilevel"/>
    <w:tmpl w:val="CE369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929F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4348388">
    <w:abstractNumId w:val="0"/>
  </w:num>
  <w:num w:numId="2" w16cid:durableId="693725736">
    <w:abstractNumId w:val="1"/>
  </w:num>
  <w:num w:numId="3" w16cid:durableId="1915115807">
    <w:abstractNumId w:val="26"/>
  </w:num>
  <w:num w:numId="4" w16cid:durableId="1673876601">
    <w:abstractNumId w:val="7"/>
  </w:num>
  <w:num w:numId="5" w16cid:durableId="207645861">
    <w:abstractNumId w:val="14"/>
  </w:num>
  <w:num w:numId="6" w16cid:durableId="1856846848">
    <w:abstractNumId w:val="18"/>
  </w:num>
  <w:num w:numId="7" w16cid:durableId="825436005">
    <w:abstractNumId w:val="9"/>
  </w:num>
  <w:num w:numId="8" w16cid:durableId="1333996670">
    <w:abstractNumId w:val="24"/>
  </w:num>
  <w:num w:numId="9" w16cid:durableId="1066032252">
    <w:abstractNumId w:val="22"/>
  </w:num>
  <w:num w:numId="10" w16cid:durableId="627400449">
    <w:abstractNumId w:val="10"/>
  </w:num>
  <w:num w:numId="11" w16cid:durableId="1352760954">
    <w:abstractNumId w:val="3"/>
  </w:num>
  <w:num w:numId="12" w16cid:durableId="1847553039">
    <w:abstractNumId w:val="6"/>
  </w:num>
  <w:num w:numId="13" w16cid:durableId="1952318049">
    <w:abstractNumId w:val="5"/>
  </w:num>
  <w:num w:numId="14" w16cid:durableId="394934607">
    <w:abstractNumId w:val="8"/>
  </w:num>
  <w:num w:numId="15" w16cid:durableId="351813">
    <w:abstractNumId w:val="23"/>
  </w:num>
  <w:num w:numId="16" w16cid:durableId="1354115918">
    <w:abstractNumId w:val="4"/>
  </w:num>
  <w:num w:numId="17" w16cid:durableId="602878695">
    <w:abstractNumId w:val="16"/>
  </w:num>
  <w:num w:numId="18" w16cid:durableId="1139224674">
    <w:abstractNumId w:val="17"/>
  </w:num>
  <w:num w:numId="19" w16cid:durableId="716007436">
    <w:abstractNumId w:val="19"/>
  </w:num>
  <w:num w:numId="20" w16cid:durableId="1794980182">
    <w:abstractNumId w:val="21"/>
  </w:num>
  <w:num w:numId="21" w16cid:durableId="900022594">
    <w:abstractNumId w:val="13"/>
  </w:num>
  <w:num w:numId="22" w16cid:durableId="257444931">
    <w:abstractNumId w:val="11"/>
  </w:num>
  <w:num w:numId="23" w16cid:durableId="696085861">
    <w:abstractNumId w:val="12"/>
  </w:num>
  <w:num w:numId="24" w16cid:durableId="186914811">
    <w:abstractNumId w:val="20"/>
  </w:num>
  <w:num w:numId="25" w16cid:durableId="407506808">
    <w:abstractNumId w:val="15"/>
  </w:num>
  <w:num w:numId="26" w16cid:durableId="1531989699">
    <w:abstractNumId w:val="25"/>
  </w:num>
  <w:num w:numId="27" w16cid:durableId="601186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11123"/>
    <w:rsid w:val="000347D6"/>
    <w:rsid w:val="000378E0"/>
    <w:rsid w:val="00042AD3"/>
    <w:rsid w:val="0004391D"/>
    <w:rsid w:val="00044232"/>
    <w:rsid w:val="00047139"/>
    <w:rsid w:val="000508AC"/>
    <w:rsid w:val="00061E05"/>
    <w:rsid w:val="00064998"/>
    <w:rsid w:val="0008104C"/>
    <w:rsid w:val="00081957"/>
    <w:rsid w:val="000847E4"/>
    <w:rsid w:val="000916DE"/>
    <w:rsid w:val="000950A9"/>
    <w:rsid w:val="000A1739"/>
    <w:rsid w:val="000A29C3"/>
    <w:rsid w:val="000D0651"/>
    <w:rsid w:val="000E531C"/>
    <w:rsid w:val="000F0080"/>
    <w:rsid w:val="000F02B0"/>
    <w:rsid w:val="000F3D99"/>
    <w:rsid w:val="000F7D1D"/>
    <w:rsid w:val="001009B5"/>
    <w:rsid w:val="0011712B"/>
    <w:rsid w:val="0013748F"/>
    <w:rsid w:val="0015190C"/>
    <w:rsid w:val="001573FF"/>
    <w:rsid w:val="00162640"/>
    <w:rsid w:val="001B13A9"/>
    <w:rsid w:val="001C2616"/>
    <w:rsid w:val="001C479B"/>
    <w:rsid w:val="001C6E76"/>
    <w:rsid w:val="001D3C0D"/>
    <w:rsid w:val="001E02CE"/>
    <w:rsid w:val="001F2E09"/>
    <w:rsid w:val="001F6983"/>
    <w:rsid w:val="00202F48"/>
    <w:rsid w:val="002244EC"/>
    <w:rsid w:val="00225C16"/>
    <w:rsid w:val="0023510B"/>
    <w:rsid w:val="002504D8"/>
    <w:rsid w:val="00271D70"/>
    <w:rsid w:val="00285B99"/>
    <w:rsid w:val="00294A91"/>
    <w:rsid w:val="002A199F"/>
    <w:rsid w:val="002A3BC6"/>
    <w:rsid w:val="002B015D"/>
    <w:rsid w:val="002B2455"/>
    <w:rsid w:val="002E25EE"/>
    <w:rsid w:val="002E517B"/>
    <w:rsid w:val="002E557F"/>
    <w:rsid w:val="002E5C4C"/>
    <w:rsid w:val="002E7799"/>
    <w:rsid w:val="002F3C81"/>
    <w:rsid w:val="002F62A2"/>
    <w:rsid w:val="00300302"/>
    <w:rsid w:val="003029C1"/>
    <w:rsid w:val="00305BCD"/>
    <w:rsid w:val="00306EF6"/>
    <w:rsid w:val="00317EAD"/>
    <w:rsid w:val="003201C9"/>
    <w:rsid w:val="00324170"/>
    <w:rsid w:val="00345AB3"/>
    <w:rsid w:val="00363A8D"/>
    <w:rsid w:val="00364C21"/>
    <w:rsid w:val="003679D6"/>
    <w:rsid w:val="00381ADD"/>
    <w:rsid w:val="0038544F"/>
    <w:rsid w:val="00396E1E"/>
    <w:rsid w:val="00396EAE"/>
    <w:rsid w:val="003B13D0"/>
    <w:rsid w:val="003B21B9"/>
    <w:rsid w:val="003B29E6"/>
    <w:rsid w:val="003B38F4"/>
    <w:rsid w:val="003C0D83"/>
    <w:rsid w:val="003D4B27"/>
    <w:rsid w:val="003D697A"/>
    <w:rsid w:val="003E263C"/>
    <w:rsid w:val="003F11E0"/>
    <w:rsid w:val="003F1F5A"/>
    <w:rsid w:val="00402E5F"/>
    <w:rsid w:val="004105E3"/>
    <w:rsid w:val="00437FBA"/>
    <w:rsid w:val="00443328"/>
    <w:rsid w:val="00445FFB"/>
    <w:rsid w:val="004466F5"/>
    <w:rsid w:val="004468F1"/>
    <w:rsid w:val="00461F72"/>
    <w:rsid w:val="004722C8"/>
    <w:rsid w:val="00497CA9"/>
    <w:rsid w:val="004A03A0"/>
    <w:rsid w:val="004A40BB"/>
    <w:rsid w:val="004A7E05"/>
    <w:rsid w:val="004C204A"/>
    <w:rsid w:val="004C3A54"/>
    <w:rsid w:val="004C56D3"/>
    <w:rsid w:val="004D3886"/>
    <w:rsid w:val="004F26C3"/>
    <w:rsid w:val="004F769D"/>
    <w:rsid w:val="0050281C"/>
    <w:rsid w:val="00511CBF"/>
    <w:rsid w:val="00527C5F"/>
    <w:rsid w:val="005350D9"/>
    <w:rsid w:val="00551FE5"/>
    <w:rsid w:val="00553EA3"/>
    <w:rsid w:val="00555C45"/>
    <w:rsid w:val="005632B7"/>
    <w:rsid w:val="00577953"/>
    <w:rsid w:val="005B3857"/>
    <w:rsid w:val="005E4B78"/>
    <w:rsid w:val="005E5844"/>
    <w:rsid w:val="005F02F4"/>
    <w:rsid w:val="005F6A90"/>
    <w:rsid w:val="00600105"/>
    <w:rsid w:val="006139BB"/>
    <w:rsid w:val="00615BA4"/>
    <w:rsid w:val="00633DC9"/>
    <w:rsid w:val="00642ADD"/>
    <w:rsid w:val="00662193"/>
    <w:rsid w:val="00670AEA"/>
    <w:rsid w:val="006747E0"/>
    <w:rsid w:val="00675A19"/>
    <w:rsid w:val="006B3FF7"/>
    <w:rsid w:val="006D309A"/>
    <w:rsid w:val="006D3558"/>
    <w:rsid w:val="006D397A"/>
    <w:rsid w:val="006E136F"/>
    <w:rsid w:val="006E65FB"/>
    <w:rsid w:val="006E7F13"/>
    <w:rsid w:val="006F2F39"/>
    <w:rsid w:val="006F3121"/>
    <w:rsid w:val="006F4056"/>
    <w:rsid w:val="006F75A9"/>
    <w:rsid w:val="00721A27"/>
    <w:rsid w:val="007312F9"/>
    <w:rsid w:val="007341DB"/>
    <w:rsid w:val="007430AE"/>
    <w:rsid w:val="00760AA1"/>
    <w:rsid w:val="00762B19"/>
    <w:rsid w:val="007B3692"/>
    <w:rsid w:val="007C2D7E"/>
    <w:rsid w:val="007C54CC"/>
    <w:rsid w:val="007E4CF2"/>
    <w:rsid w:val="007E6C4D"/>
    <w:rsid w:val="007F237F"/>
    <w:rsid w:val="007F7C77"/>
    <w:rsid w:val="00801A6B"/>
    <w:rsid w:val="00802812"/>
    <w:rsid w:val="00815E7E"/>
    <w:rsid w:val="00816FD1"/>
    <w:rsid w:val="00881FB3"/>
    <w:rsid w:val="008A4AF8"/>
    <w:rsid w:val="008C2FDE"/>
    <w:rsid w:val="008F2350"/>
    <w:rsid w:val="008F3618"/>
    <w:rsid w:val="00902669"/>
    <w:rsid w:val="0091064A"/>
    <w:rsid w:val="00912379"/>
    <w:rsid w:val="0092259B"/>
    <w:rsid w:val="00926871"/>
    <w:rsid w:val="00933A5B"/>
    <w:rsid w:val="00934750"/>
    <w:rsid w:val="00943CC8"/>
    <w:rsid w:val="009447FA"/>
    <w:rsid w:val="0094532B"/>
    <w:rsid w:val="009459AD"/>
    <w:rsid w:val="0095033F"/>
    <w:rsid w:val="009504B9"/>
    <w:rsid w:val="009531B6"/>
    <w:rsid w:val="00954A07"/>
    <w:rsid w:val="00990A40"/>
    <w:rsid w:val="009A08B5"/>
    <w:rsid w:val="009A6443"/>
    <w:rsid w:val="009C1796"/>
    <w:rsid w:val="009C5634"/>
    <w:rsid w:val="009D715D"/>
    <w:rsid w:val="009E2261"/>
    <w:rsid w:val="009F63EB"/>
    <w:rsid w:val="00A215E4"/>
    <w:rsid w:val="00A232F3"/>
    <w:rsid w:val="00A46769"/>
    <w:rsid w:val="00A65703"/>
    <w:rsid w:val="00A77480"/>
    <w:rsid w:val="00A92F30"/>
    <w:rsid w:val="00A96D70"/>
    <w:rsid w:val="00A97F46"/>
    <w:rsid w:val="00AB0382"/>
    <w:rsid w:val="00AB17A9"/>
    <w:rsid w:val="00AB197D"/>
    <w:rsid w:val="00AB2DD7"/>
    <w:rsid w:val="00AC1198"/>
    <w:rsid w:val="00AC1C84"/>
    <w:rsid w:val="00AD003E"/>
    <w:rsid w:val="00AD159D"/>
    <w:rsid w:val="00AF206F"/>
    <w:rsid w:val="00AF3190"/>
    <w:rsid w:val="00B04978"/>
    <w:rsid w:val="00B06160"/>
    <w:rsid w:val="00B06448"/>
    <w:rsid w:val="00B1265A"/>
    <w:rsid w:val="00B13556"/>
    <w:rsid w:val="00B20277"/>
    <w:rsid w:val="00B24DA9"/>
    <w:rsid w:val="00B262FE"/>
    <w:rsid w:val="00B333B2"/>
    <w:rsid w:val="00B66DB8"/>
    <w:rsid w:val="00B865B1"/>
    <w:rsid w:val="00B95FBB"/>
    <w:rsid w:val="00B97ADF"/>
    <w:rsid w:val="00BC61CA"/>
    <w:rsid w:val="00BD5AAA"/>
    <w:rsid w:val="00BD7EAB"/>
    <w:rsid w:val="00BE75C2"/>
    <w:rsid w:val="00BE76B2"/>
    <w:rsid w:val="00C06DBB"/>
    <w:rsid w:val="00C175B4"/>
    <w:rsid w:val="00C354D9"/>
    <w:rsid w:val="00C50903"/>
    <w:rsid w:val="00C51B56"/>
    <w:rsid w:val="00C53D53"/>
    <w:rsid w:val="00C554BE"/>
    <w:rsid w:val="00C60756"/>
    <w:rsid w:val="00C60CD3"/>
    <w:rsid w:val="00C73BDF"/>
    <w:rsid w:val="00C7766B"/>
    <w:rsid w:val="00C857EC"/>
    <w:rsid w:val="00C9083A"/>
    <w:rsid w:val="00C91A1E"/>
    <w:rsid w:val="00CA381D"/>
    <w:rsid w:val="00CA7FD0"/>
    <w:rsid w:val="00CB458F"/>
    <w:rsid w:val="00CC290F"/>
    <w:rsid w:val="00CC7B19"/>
    <w:rsid w:val="00CE62A6"/>
    <w:rsid w:val="00CE6C79"/>
    <w:rsid w:val="00CE7E66"/>
    <w:rsid w:val="00CF115D"/>
    <w:rsid w:val="00CF2951"/>
    <w:rsid w:val="00CF5780"/>
    <w:rsid w:val="00D06024"/>
    <w:rsid w:val="00D277DC"/>
    <w:rsid w:val="00D31386"/>
    <w:rsid w:val="00D31A58"/>
    <w:rsid w:val="00D34888"/>
    <w:rsid w:val="00D379DF"/>
    <w:rsid w:val="00D430A6"/>
    <w:rsid w:val="00D6139A"/>
    <w:rsid w:val="00D64C5B"/>
    <w:rsid w:val="00D64EB8"/>
    <w:rsid w:val="00D65895"/>
    <w:rsid w:val="00D828FF"/>
    <w:rsid w:val="00D907B8"/>
    <w:rsid w:val="00D93283"/>
    <w:rsid w:val="00DA491C"/>
    <w:rsid w:val="00DA6FBD"/>
    <w:rsid w:val="00DA7362"/>
    <w:rsid w:val="00DB2F9F"/>
    <w:rsid w:val="00DC4062"/>
    <w:rsid w:val="00DC773F"/>
    <w:rsid w:val="00DD1E62"/>
    <w:rsid w:val="00DD33EC"/>
    <w:rsid w:val="00DD6D14"/>
    <w:rsid w:val="00E03E34"/>
    <w:rsid w:val="00E10686"/>
    <w:rsid w:val="00E1515D"/>
    <w:rsid w:val="00E1580D"/>
    <w:rsid w:val="00E1603F"/>
    <w:rsid w:val="00E23B19"/>
    <w:rsid w:val="00E3103A"/>
    <w:rsid w:val="00E437B6"/>
    <w:rsid w:val="00E439A7"/>
    <w:rsid w:val="00E525A4"/>
    <w:rsid w:val="00E66AE2"/>
    <w:rsid w:val="00E72B5D"/>
    <w:rsid w:val="00E7649A"/>
    <w:rsid w:val="00E80A28"/>
    <w:rsid w:val="00E81C1B"/>
    <w:rsid w:val="00E87558"/>
    <w:rsid w:val="00E87FC9"/>
    <w:rsid w:val="00E930A0"/>
    <w:rsid w:val="00E942B5"/>
    <w:rsid w:val="00E95B40"/>
    <w:rsid w:val="00EA232A"/>
    <w:rsid w:val="00EC1F2B"/>
    <w:rsid w:val="00EC692C"/>
    <w:rsid w:val="00ED54E3"/>
    <w:rsid w:val="00ED6F4C"/>
    <w:rsid w:val="00ED7597"/>
    <w:rsid w:val="00F215E1"/>
    <w:rsid w:val="00F22199"/>
    <w:rsid w:val="00F247B3"/>
    <w:rsid w:val="00F27E7D"/>
    <w:rsid w:val="00F30AF7"/>
    <w:rsid w:val="00F33F11"/>
    <w:rsid w:val="00F475E7"/>
    <w:rsid w:val="00F60C90"/>
    <w:rsid w:val="00F62431"/>
    <w:rsid w:val="00F718CB"/>
    <w:rsid w:val="00F741C6"/>
    <w:rsid w:val="00F83B02"/>
    <w:rsid w:val="00F84E6C"/>
    <w:rsid w:val="00F948A4"/>
    <w:rsid w:val="00FA53E2"/>
    <w:rsid w:val="00FA5AB2"/>
    <w:rsid w:val="00FC1EE7"/>
    <w:rsid w:val="00FC5BC1"/>
    <w:rsid w:val="00FC65FD"/>
    <w:rsid w:val="00FD5C6E"/>
    <w:rsid w:val="00FE2466"/>
    <w:rsid w:val="00FE3345"/>
    <w:rsid w:val="00FE4683"/>
    <w:rsid w:val="00FF0485"/>
    <w:rsid w:val="00FF0F1B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51555"/>
  <w15:docId w15:val="{9DAD1240-0694-4573-96FE-83198104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815E7E"/>
    <w:pPr>
      <w:keepNext/>
      <w:widowControl w:val="0"/>
      <w:suppressAutoHyphens/>
      <w:spacing w:after="0" w:line="240" w:lineRule="auto"/>
      <w:jc w:val="both"/>
      <w:outlineLvl w:val="0"/>
    </w:pPr>
    <w:rPr>
      <w:rFonts w:ascii="Times New Roman" w:eastAsia="Lucida Sans Unicode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semiHidden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815E7E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przypisukocowego">
    <w:name w:val="endnote text"/>
    <w:basedOn w:val="Normalny"/>
    <w:semiHidden/>
    <w:rsid w:val="00815E7E"/>
    <w:pPr>
      <w:widowControl w:val="0"/>
      <w:suppressAutoHyphens/>
      <w:spacing w:after="0" w:line="240" w:lineRule="auto"/>
    </w:pPr>
    <w:rPr>
      <w:rFonts w:ascii="Courier New" w:eastAsia="Lucida Sans Unicode" w:hAnsi="Courier New"/>
      <w:sz w:val="24"/>
      <w:szCs w:val="24"/>
    </w:rPr>
  </w:style>
  <w:style w:type="paragraph" w:customStyle="1" w:styleId="Tekstpodstawowy21">
    <w:name w:val="Tekst podstawowy 21"/>
    <w:basedOn w:val="Normalny"/>
    <w:rsid w:val="00815E7E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15E7E"/>
    <w:pPr>
      <w:widowControl w:val="0"/>
      <w:suppressAutoHyphens/>
      <w:spacing w:after="0" w:line="240" w:lineRule="auto"/>
      <w:ind w:left="284" w:hanging="567"/>
    </w:pPr>
    <w:rPr>
      <w:rFonts w:ascii="Times New Roman" w:eastAsia="Lucida Sans Unicode" w:hAnsi="Times New Roman"/>
      <w:sz w:val="24"/>
      <w:szCs w:val="24"/>
    </w:rPr>
  </w:style>
  <w:style w:type="paragraph" w:styleId="Akapitzlist">
    <w:name w:val="List Paragraph"/>
    <w:aliases w:val="L1,Numerowanie,Akapit z listą5,Akapit z listą BS,List Paragraph"/>
    <w:basedOn w:val="Normalny"/>
    <w:link w:val="AkapitzlistZnak"/>
    <w:uiPriority w:val="34"/>
    <w:qFormat/>
    <w:rsid w:val="000F02B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Akapit z listą BS Znak,List Paragraph Znak"/>
    <w:link w:val="Akapitzlist"/>
    <w:uiPriority w:val="34"/>
    <w:qFormat/>
    <w:locked/>
    <w:rsid w:val="009D71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10</Pages>
  <Words>4335</Words>
  <Characters>26014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30289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Starostwo Powiatowe w Nowym Mieście</dc:creator>
  <cp:keywords/>
  <dc:description/>
  <cp:lastModifiedBy>aaaa ddddd</cp:lastModifiedBy>
  <cp:revision>37</cp:revision>
  <cp:lastPrinted>2022-10-21T06:57:00Z</cp:lastPrinted>
  <dcterms:created xsi:type="dcterms:W3CDTF">2022-04-13T11:32:00Z</dcterms:created>
  <dcterms:modified xsi:type="dcterms:W3CDTF">2022-10-21T09:06:00Z</dcterms:modified>
</cp:coreProperties>
</file>