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378" w14:textId="77777777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Popieram zabranie głosu w debacie </w:t>
      </w:r>
    </w:p>
    <w:p w14:paraId="09FC07B6" w14:textId="1EBEF4F1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nad Raportem o stanie Powiatu Nowomiejskiego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</w:t>
      </w: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2021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roku</w:t>
      </w:r>
      <w:r w:rsidRPr="0038376C">
        <w:rPr>
          <w:rFonts w:asciiTheme="minorHAnsi" w:hAnsiTheme="minorHAnsi" w:cstheme="minorHAnsi"/>
          <w:b/>
          <w:sz w:val="24"/>
          <w:szCs w:val="24"/>
        </w:rPr>
        <w:t xml:space="preserve"> przez:</w:t>
      </w:r>
    </w:p>
    <w:p w14:paraId="24C090F5" w14:textId="77777777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 w:rsidRPr="003837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0A85D78E" w14:textId="1EC78B0F" w:rsid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 w:rsidRPr="0038376C">
        <w:rPr>
          <w:rFonts w:asciiTheme="minorHAnsi" w:hAnsiTheme="minorHAnsi" w:cstheme="minorHAnsi"/>
          <w:sz w:val="24"/>
          <w:szCs w:val="24"/>
        </w:rPr>
        <w:t xml:space="preserve"> (imię i nazwisko, adres zamieszkania osoby, której dotyczy zgłoszenie) </w:t>
      </w:r>
    </w:p>
    <w:p w14:paraId="682E7931" w14:textId="77777777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sz w:val="24"/>
          <w:szCs w:val="24"/>
        </w:rPr>
      </w:pPr>
    </w:p>
    <w:p w14:paraId="4BAB202D" w14:textId="6A5800E5" w:rsidR="0038376C" w:rsidRPr="0038376C" w:rsidRDefault="0038376C" w:rsidP="0038376C">
      <w:pPr>
        <w:spacing w:after="200" w:line="360" w:lineRule="auto"/>
        <w:ind w:right="51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376C">
        <w:rPr>
          <w:rFonts w:asciiTheme="minorHAnsi" w:hAnsiTheme="minorHAnsi" w:cstheme="minorHAnsi"/>
          <w:b/>
          <w:sz w:val="24"/>
          <w:szCs w:val="24"/>
        </w:rPr>
        <w:t xml:space="preserve">Wpisując się na listę poparcia wyrażam równocześnie zgodę na przetwarzanie moich danych osobowych zgodnie z rozporządzeniem Parlamentu Europejskiego i Rady (UE) 2016/679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8376C">
        <w:rPr>
          <w:rFonts w:asciiTheme="minorHAnsi" w:hAnsiTheme="minorHAnsi" w:cstheme="minorHAnsi"/>
          <w:b/>
          <w:sz w:val="24"/>
          <w:szCs w:val="24"/>
        </w:rPr>
        <w:t>z dnia 27 kwietnia 2016r. w sprawie ochrony osób fizycznych w związku z przetwarzaniem danych osobowych i w sprawie swobodnego przepływu takich danych oraz uchylenia dyrektywy 95/46/WE (ogólne rozporządzenie o ochronie danych). Treść klauzuli informacyjnej dotyczącej ochrony danych osobowych dostępna jest w Biuletynie Informacji Publicznej Starostwa Powiatowego w Nowym Mieście Lubawskim.</w:t>
      </w:r>
    </w:p>
    <w:p w14:paraId="7B8486AC" w14:textId="77777777" w:rsidR="0038376C" w:rsidRPr="0038376C" w:rsidRDefault="0038376C" w:rsidP="0038376C">
      <w:pPr>
        <w:spacing w:after="200" w:line="235" w:lineRule="auto"/>
        <w:ind w:right="514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38376C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402"/>
      </w:tblGrid>
      <w:tr w:rsidR="0038376C" w:rsidRPr="0038376C" w14:paraId="0B586D8B" w14:textId="77777777" w:rsidTr="0038376C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14:paraId="262F754A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5B354A7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FCEE8E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Własnoręczny podpis</w:t>
            </w:r>
          </w:p>
        </w:tc>
      </w:tr>
      <w:tr w:rsidR="0038376C" w:rsidRPr="0038376C" w14:paraId="6F60F828" w14:textId="77777777" w:rsidTr="0038376C">
        <w:tc>
          <w:tcPr>
            <w:tcW w:w="620" w:type="dxa"/>
            <w:shd w:val="clear" w:color="auto" w:fill="auto"/>
            <w:vAlign w:val="center"/>
          </w:tcPr>
          <w:p w14:paraId="5A6F2A90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75C0B192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B7E827D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11FD17A3" w14:textId="77777777" w:rsidTr="0038376C">
        <w:tc>
          <w:tcPr>
            <w:tcW w:w="620" w:type="dxa"/>
            <w:shd w:val="clear" w:color="auto" w:fill="auto"/>
            <w:vAlign w:val="center"/>
          </w:tcPr>
          <w:p w14:paraId="761D1562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54CA3E5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E613363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60DE40B6" w14:textId="77777777" w:rsidTr="0038376C">
        <w:tc>
          <w:tcPr>
            <w:tcW w:w="620" w:type="dxa"/>
            <w:shd w:val="clear" w:color="auto" w:fill="auto"/>
            <w:vAlign w:val="center"/>
          </w:tcPr>
          <w:p w14:paraId="3580844F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1E60981A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7CF55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006AC70E" w14:textId="77777777" w:rsidTr="0038376C">
        <w:tc>
          <w:tcPr>
            <w:tcW w:w="620" w:type="dxa"/>
            <w:shd w:val="clear" w:color="auto" w:fill="auto"/>
            <w:vAlign w:val="center"/>
          </w:tcPr>
          <w:p w14:paraId="4965620E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516F880E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7674910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652012E5" w14:textId="77777777" w:rsidTr="0038376C">
        <w:tc>
          <w:tcPr>
            <w:tcW w:w="620" w:type="dxa"/>
            <w:shd w:val="clear" w:color="auto" w:fill="auto"/>
            <w:vAlign w:val="center"/>
          </w:tcPr>
          <w:p w14:paraId="1B630834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413E7B7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2D233F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7007739C" w14:textId="77777777" w:rsidTr="0038376C">
        <w:tc>
          <w:tcPr>
            <w:tcW w:w="620" w:type="dxa"/>
            <w:shd w:val="clear" w:color="auto" w:fill="auto"/>
            <w:vAlign w:val="center"/>
          </w:tcPr>
          <w:p w14:paraId="1A81D3AE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01A270B0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AA827B1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079024B7" w14:textId="77777777" w:rsidTr="0038376C">
        <w:tc>
          <w:tcPr>
            <w:tcW w:w="620" w:type="dxa"/>
            <w:shd w:val="clear" w:color="auto" w:fill="auto"/>
            <w:vAlign w:val="center"/>
          </w:tcPr>
          <w:p w14:paraId="68EB1E5B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1EF87E79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4B03939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3D335CAD" w14:textId="77777777" w:rsidTr="0038376C">
        <w:tc>
          <w:tcPr>
            <w:tcW w:w="620" w:type="dxa"/>
            <w:shd w:val="clear" w:color="auto" w:fill="auto"/>
            <w:vAlign w:val="center"/>
          </w:tcPr>
          <w:p w14:paraId="3FDD2E43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23449982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A5DD7FA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3D46E111" w14:textId="77777777" w:rsidTr="0038376C">
        <w:tc>
          <w:tcPr>
            <w:tcW w:w="620" w:type="dxa"/>
            <w:shd w:val="clear" w:color="auto" w:fill="auto"/>
            <w:vAlign w:val="center"/>
          </w:tcPr>
          <w:p w14:paraId="76771DEE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52C41F6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9AD0BE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2C3601ED" w14:textId="77777777" w:rsidTr="0038376C">
        <w:tc>
          <w:tcPr>
            <w:tcW w:w="620" w:type="dxa"/>
            <w:shd w:val="clear" w:color="auto" w:fill="auto"/>
            <w:vAlign w:val="center"/>
          </w:tcPr>
          <w:p w14:paraId="63350D0F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87" w:type="dxa"/>
            <w:shd w:val="clear" w:color="auto" w:fill="auto"/>
          </w:tcPr>
          <w:p w14:paraId="0542E80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F863F4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4CBA001" w14:textId="73E2F62F" w:rsidR="0038376C" w:rsidRPr="000919C6" w:rsidRDefault="0038376C" w:rsidP="000919C6">
      <w:pPr>
        <w:shd w:val="clear" w:color="auto" w:fill="FFFFFF"/>
        <w:spacing w:after="150"/>
        <w:textAlignment w:val="top"/>
        <w:outlineLvl w:val="1"/>
        <w:rPr>
          <w:rFonts w:asciiTheme="minorHAnsi" w:hAnsiTheme="minorHAnsi" w:cstheme="minorHAnsi"/>
          <w:color w:val="666666"/>
          <w:sz w:val="24"/>
          <w:szCs w:val="24"/>
        </w:rPr>
      </w:pPr>
    </w:p>
    <w:sectPr w:rsidR="0038376C" w:rsidRPr="000919C6" w:rsidSect="001A3594">
      <w:headerReference w:type="default" r:id="rId6"/>
      <w:pgSz w:w="11906" w:h="16838"/>
      <w:pgMar w:top="709" w:right="1134" w:bottom="1418" w:left="1134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C5F6" w14:textId="77777777" w:rsidR="005E0777" w:rsidRDefault="005E0777">
      <w:r>
        <w:separator/>
      </w:r>
    </w:p>
  </w:endnote>
  <w:endnote w:type="continuationSeparator" w:id="0">
    <w:p w14:paraId="0DF91865" w14:textId="77777777" w:rsidR="005E0777" w:rsidRDefault="005E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74B" w14:textId="77777777" w:rsidR="005E0777" w:rsidRDefault="005E0777">
      <w:r>
        <w:separator/>
      </w:r>
    </w:p>
  </w:footnote>
  <w:footnote w:type="continuationSeparator" w:id="0">
    <w:p w14:paraId="6DF8F965" w14:textId="77777777" w:rsidR="005E0777" w:rsidRDefault="005E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1EC6" w14:textId="77777777" w:rsidR="001B2F5E" w:rsidRDefault="005E0777" w:rsidP="001A3594">
    <w:pPr>
      <w:pStyle w:val="Nagwek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6C"/>
    <w:rsid w:val="000919C6"/>
    <w:rsid w:val="0038376C"/>
    <w:rsid w:val="005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2F00"/>
  <w15:chartTrackingRefBased/>
  <w15:docId w15:val="{4B7F1289-E32C-498D-9F69-D7E7A5EE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76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376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7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7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cp:keywords/>
  <dc:description/>
  <cp:lastModifiedBy>Krzysztof Andrzejczak</cp:lastModifiedBy>
  <cp:revision>2</cp:revision>
  <dcterms:created xsi:type="dcterms:W3CDTF">2022-05-17T08:48:00Z</dcterms:created>
  <dcterms:modified xsi:type="dcterms:W3CDTF">2022-05-19T10:59:00Z</dcterms:modified>
</cp:coreProperties>
</file>