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0A" w:rsidRPr="00964AFD" w:rsidRDefault="001F720A" w:rsidP="00964AFD">
      <w:pPr>
        <w:spacing w:after="0"/>
        <w:rPr>
          <w:rFonts w:ascii="Arial" w:hAnsi="Arial" w:cs="Arial"/>
          <w:b/>
          <w:sz w:val="20"/>
          <w:szCs w:val="20"/>
        </w:rPr>
      </w:pPr>
      <w:r w:rsidRPr="00964AFD">
        <w:rPr>
          <w:rFonts w:ascii="Arial" w:hAnsi="Arial" w:cs="Arial"/>
          <w:b/>
          <w:sz w:val="20"/>
          <w:szCs w:val="20"/>
        </w:rPr>
        <w:t xml:space="preserve">Załącznik nr </w:t>
      </w:r>
      <w:r w:rsidR="009A57E6" w:rsidRPr="00964AFD">
        <w:rPr>
          <w:rFonts w:ascii="Arial" w:hAnsi="Arial" w:cs="Arial"/>
          <w:b/>
          <w:sz w:val="20"/>
          <w:szCs w:val="20"/>
        </w:rPr>
        <w:t>3</w:t>
      </w:r>
      <w:r w:rsidRPr="00964AFD">
        <w:rPr>
          <w:rFonts w:ascii="Arial" w:hAnsi="Arial" w:cs="Arial"/>
          <w:b/>
          <w:sz w:val="20"/>
          <w:szCs w:val="20"/>
        </w:rPr>
        <w:t xml:space="preserve"> do SIWZ</w:t>
      </w:r>
    </w:p>
    <w:p w:rsidR="009A57E6" w:rsidRPr="00964AFD" w:rsidRDefault="009A57E6" w:rsidP="00964AFD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880DB1" w:rsidRDefault="00880DB1" w:rsidP="00880DB1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880DB1" w:rsidRPr="001F720A" w:rsidRDefault="001F720A" w:rsidP="001F720A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F720A">
        <w:rPr>
          <w:rFonts w:ascii="Arial" w:hAnsi="Arial" w:cs="Arial"/>
          <w:b/>
          <w:sz w:val="20"/>
          <w:szCs w:val="20"/>
        </w:rPr>
        <w:t>POWIAT NOWOMIEJSKI</w:t>
      </w:r>
    </w:p>
    <w:p w:rsidR="001F720A" w:rsidRPr="001F720A" w:rsidRDefault="001F720A" w:rsidP="001F720A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F720A"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>l</w:t>
      </w:r>
      <w:r w:rsidRPr="001F720A">
        <w:rPr>
          <w:rFonts w:ascii="Arial" w:hAnsi="Arial" w:cs="Arial"/>
          <w:b/>
          <w:sz w:val="20"/>
          <w:szCs w:val="20"/>
        </w:rPr>
        <w:t>. Rynek 1</w:t>
      </w:r>
    </w:p>
    <w:p w:rsidR="001F720A" w:rsidRPr="001F720A" w:rsidRDefault="001F720A" w:rsidP="001F720A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F720A">
        <w:rPr>
          <w:rFonts w:ascii="Arial" w:hAnsi="Arial" w:cs="Arial"/>
          <w:b/>
          <w:sz w:val="20"/>
          <w:szCs w:val="20"/>
        </w:rPr>
        <w:t>13-300 Nowe Miasto Lubawskie</w:t>
      </w:r>
    </w:p>
    <w:p w:rsidR="00880DB1" w:rsidRDefault="00880DB1" w:rsidP="00880DB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880DB1" w:rsidRDefault="00880DB1" w:rsidP="00880DB1">
      <w:pPr>
        <w:spacing w:after="0"/>
        <w:rPr>
          <w:rFonts w:ascii="Arial" w:hAnsi="Arial" w:cs="Arial"/>
          <w:b/>
        </w:rPr>
      </w:pPr>
    </w:p>
    <w:p w:rsidR="00880DB1" w:rsidRDefault="00880DB1" w:rsidP="00880DB1">
      <w:pPr>
        <w:spacing w:after="0"/>
        <w:rPr>
          <w:rFonts w:ascii="Arial" w:hAnsi="Arial" w:cs="Arial"/>
          <w:b/>
          <w:sz w:val="20"/>
          <w:szCs w:val="20"/>
        </w:rPr>
      </w:pPr>
    </w:p>
    <w:p w:rsidR="00880DB1" w:rsidRDefault="00880DB1" w:rsidP="00880DB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880DB1" w:rsidRDefault="00880DB1" w:rsidP="00880DB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880DB1" w:rsidRDefault="00880DB1" w:rsidP="00880DB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880DB1" w:rsidRDefault="00880DB1" w:rsidP="00880DB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80DB1" w:rsidRDefault="00880DB1" w:rsidP="00880DB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880DB1" w:rsidRDefault="00880DB1" w:rsidP="00880DB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80DB1" w:rsidRDefault="00880DB1" w:rsidP="00880DB1">
      <w:pPr>
        <w:rPr>
          <w:rFonts w:ascii="Arial" w:hAnsi="Arial" w:cs="Arial"/>
        </w:rPr>
      </w:pPr>
    </w:p>
    <w:p w:rsidR="00880DB1" w:rsidRDefault="00880DB1" w:rsidP="00880DB1">
      <w:pPr>
        <w:rPr>
          <w:rFonts w:ascii="Arial" w:hAnsi="Arial" w:cs="Arial"/>
        </w:rPr>
      </w:pPr>
    </w:p>
    <w:p w:rsidR="00880DB1" w:rsidRDefault="00880DB1" w:rsidP="00880DB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880DB1" w:rsidRDefault="00880DB1" w:rsidP="00880DB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80DB1" w:rsidRDefault="00880DB1" w:rsidP="00880DB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880DB1" w:rsidRDefault="00880DB1" w:rsidP="00880DB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80DB1" w:rsidRDefault="00880DB1" w:rsidP="00880DB1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100B8C">
        <w:rPr>
          <w:rFonts w:ascii="Arial" w:hAnsi="Arial" w:cs="Arial"/>
          <w:sz w:val="21"/>
          <w:szCs w:val="21"/>
        </w:rPr>
        <w:t>„Przebudowa i rozbudowa w ramach modernizacji istniejącego budynku szpitala powiatowego w Nowym Mieście Lubawskim”</w:t>
      </w:r>
      <w:bookmarkStart w:id="0" w:name="_GoBack"/>
      <w:bookmarkEnd w:id="0"/>
      <w:r w:rsidR="001F720A">
        <w:rPr>
          <w:rFonts w:ascii="Arial" w:hAnsi="Arial" w:cs="Arial"/>
          <w:b/>
          <w:sz w:val="21"/>
          <w:szCs w:val="21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1F720A">
        <w:rPr>
          <w:rFonts w:ascii="Arial" w:hAnsi="Arial" w:cs="Arial"/>
          <w:sz w:val="21"/>
          <w:szCs w:val="21"/>
        </w:rPr>
        <w:t>Powiat Nowomiejski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</w:rPr>
      </w:pPr>
    </w:p>
    <w:p w:rsidR="00880DB1" w:rsidRDefault="00880DB1" w:rsidP="00880DB1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880DB1" w:rsidRDefault="00880DB1" w:rsidP="00880DB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80DB1" w:rsidRDefault="00880DB1" w:rsidP="00880DB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</w:t>
      </w:r>
      <w:r w:rsidR="001F720A">
        <w:rPr>
          <w:rFonts w:ascii="Arial" w:hAnsi="Arial" w:cs="Arial"/>
          <w:sz w:val="21"/>
          <w:szCs w:val="21"/>
        </w:rPr>
        <w:t>22</w:t>
      </w:r>
      <w:r>
        <w:rPr>
          <w:rFonts w:ascii="Arial" w:hAnsi="Arial" w:cs="Arial"/>
          <w:sz w:val="21"/>
          <w:szCs w:val="21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880DB1" w:rsidRDefault="00880DB1" w:rsidP="00880DB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880DB1" w:rsidRDefault="00880DB1" w:rsidP="00880DB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r w:rsidR="001F720A">
        <w:rPr>
          <w:rFonts w:ascii="Arial" w:hAnsi="Arial" w:cs="Arial"/>
          <w:sz w:val="21"/>
          <w:szCs w:val="21"/>
        </w:rPr>
        <w:t xml:space="preserve">pkt. </w:t>
      </w:r>
      <w:r w:rsidR="00964AFD">
        <w:rPr>
          <w:rFonts w:ascii="Arial" w:hAnsi="Arial" w:cs="Arial"/>
          <w:sz w:val="21"/>
          <w:szCs w:val="21"/>
        </w:rPr>
        <w:t>………………</w:t>
      </w:r>
      <w:r w:rsidR="00EB6E40">
        <w:rPr>
          <w:rFonts w:ascii="Arial" w:hAnsi="Arial" w:cs="Arial"/>
          <w:sz w:val="21"/>
          <w:szCs w:val="21"/>
        </w:rPr>
        <w:t xml:space="preserve"> </w:t>
      </w:r>
      <w:r w:rsidR="001F720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80DB1" w:rsidRDefault="00880DB1" w:rsidP="00880D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80DB1" w:rsidRDefault="00880DB1" w:rsidP="00880D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  <w:r w:rsidR="00EB6E40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80DB1" w:rsidRDefault="00880DB1" w:rsidP="00880D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i/>
        </w:rPr>
      </w:pPr>
    </w:p>
    <w:p w:rsidR="00880DB1" w:rsidRDefault="00880DB1" w:rsidP="00880DB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b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80DB1" w:rsidRDefault="00880DB1" w:rsidP="00880D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b/>
        </w:rPr>
      </w:pPr>
    </w:p>
    <w:p w:rsidR="00880DB1" w:rsidRDefault="00880DB1" w:rsidP="00880DB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880DB1" w:rsidRDefault="00880DB1" w:rsidP="00880DB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b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80DB1" w:rsidRDefault="00880DB1" w:rsidP="00880D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i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i/>
        </w:rPr>
      </w:pPr>
    </w:p>
    <w:p w:rsidR="00880DB1" w:rsidRDefault="00880DB1" w:rsidP="00880DB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b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80DB1" w:rsidRDefault="00880DB1" w:rsidP="00880D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7008D" w:rsidRDefault="00B7008D"/>
    <w:sectPr w:rsidR="00B70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BE"/>
    <w:rsid w:val="00100B8C"/>
    <w:rsid w:val="001F720A"/>
    <w:rsid w:val="00473732"/>
    <w:rsid w:val="005561BE"/>
    <w:rsid w:val="00880DB1"/>
    <w:rsid w:val="00964AFD"/>
    <w:rsid w:val="009A57E6"/>
    <w:rsid w:val="00A938AE"/>
    <w:rsid w:val="00AE03A9"/>
    <w:rsid w:val="00B7008D"/>
    <w:rsid w:val="00B72F7E"/>
    <w:rsid w:val="00C60E4F"/>
    <w:rsid w:val="00CD43E0"/>
    <w:rsid w:val="00EB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DB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DB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Banaszewska</dc:creator>
  <cp:keywords/>
  <dc:description/>
  <cp:lastModifiedBy>Alina Banaszewska</cp:lastModifiedBy>
  <cp:revision>7</cp:revision>
  <dcterms:created xsi:type="dcterms:W3CDTF">2017-01-17T12:12:00Z</dcterms:created>
  <dcterms:modified xsi:type="dcterms:W3CDTF">2017-07-27T08:23:00Z</dcterms:modified>
</cp:coreProperties>
</file>