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1F5F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1F5F77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1F5F77" w:rsidRDefault="00F741C6" w:rsidP="0069289B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1F5F77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lang w:eastAsia="en-US"/>
              </w:rPr>
              <w:br/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1F5F77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1F5F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1F5F77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1F5F77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1F5F77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520C81" w:rsidRDefault="00520C81" w:rsidP="0000429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 do SIWZ – wyjaśnienia do opisu przedmiotu zamówienia</w:t>
      </w:r>
    </w:p>
    <w:p w:rsidR="00004290" w:rsidRPr="001F5F77" w:rsidRDefault="00004290" w:rsidP="00004290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5F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04290" w:rsidRPr="001F5F77" w:rsidTr="00520C81">
        <w:trPr>
          <w:trHeight w:val="70"/>
        </w:trPr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290" w:rsidRPr="001F5F77" w:rsidRDefault="00004290">
            <w:pPr>
              <w:pStyle w:val="Stopka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</w:tr>
      <w:tr w:rsidR="00004290" w:rsidRPr="001F5F77" w:rsidTr="00A67CAB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5564" w:rsidRPr="001F5F77" w:rsidRDefault="00CE5564" w:rsidP="00A67CAB">
            <w:pPr>
              <w:pStyle w:val="Stopka"/>
              <w:tabs>
                <w:tab w:val="clear" w:pos="4536"/>
                <w:tab w:val="center" w:pos="9072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Pytanie </w:t>
            </w:r>
            <w:r w:rsidR="001F5F77" w:rsidRPr="001F5F77">
              <w:rPr>
                <w:rFonts w:ascii="Times New Roman" w:hAnsi="Times New Roman"/>
                <w:b/>
                <w:i w:val="0"/>
                <w:sz w:val="24"/>
                <w:szCs w:val="24"/>
              </w:rPr>
              <w:t>nr 1</w:t>
            </w:r>
          </w:p>
          <w:p w:rsidR="00CE5564" w:rsidRPr="001F5F77" w:rsidRDefault="00CE5564" w:rsidP="00CE5564">
            <w:pPr>
              <w:pStyle w:val="Stopka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 związku z brakiem n/w robót w przedmiarze zwracamy się z zapytaniem czy prace te wchodzą w zakres zamówienia czy też będą zlecane jako roboty dodatkowe:</w:t>
            </w:r>
          </w:p>
          <w:p w:rsidR="00CE5564" w:rsidRPr="001F5F77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Przywrócenie stanu pierwotnego nawierzchni.</w:t>
            </w:r>
          </w:p>
          <w:p w:rsidR="001F5F77" w:rsidRDefault="001F5F77" w:rsidP="001F5F7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 : a</w:t>
            </w:r>
          </w:p>
          <w:p w:rsidR="00DB3332" w:rsidRDefault="00D70D22" w:rsidP="001F5F7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Prace </w:t>
            </w:r>
            <w:r w:rsidR="00945740">
              <w:rPr>
                <w:rFonts w:ascii="Times New Roman" w:hAnsi="Times New Roman"/>
                <w:i w:val="0"/>
                <w:sz w:val="24"/>
                <w:szCs w:val="24"/>
              </w:rPr>
              <w:t xml:space="preserve">do wykonania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w</w:t>
            </w:r>
            <w:r w:rsidRPr="00D70D22">
              <w:rPr>
                <w:rFonts w:ascii="Times New Roman" w:hAnsi="Times New Roman"/>
                <w:i w:val="0"/>
                <w:sz w:val="24"/>
                <w:szCs w:val="24"/>
              </w:rPr>
              <w:t xml:space="preserve"> zakresie kosztów pośrednich Wykonawcy.</w:t>
            </w:r>
          </w:p>
          <w:p w:rsidR="00095681" w:rsidRPr="00D70D22" w:rsidRDefault="00095681" w:rsidP="001F5F7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Wymiana lub wzmocnienie uszkodzonych elementów konstrukcji drewnianej dachu - według przedmiaru ok. 20mb według wizji lokalnej ok. 80mb. Jeśli tak jaką ilość przyjąć do wyceny?</w:t>
            </w:r>
          </w:p>
          <w:p w:rsidR="002C787F" w:rsidRDefault="002C787F" w:rsidP="002C787F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0549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A05497">
              <w:rPr>
                <w:rFonts w:ascii="Times New Roman" w:hAnsi="Times New Roman"/>
                <w:b/>
                <w:i w:val="0"/>
                <w:sz w:val="24"/>
                <w:szCs w:val="24"/>
              </w:rPr>
              <w:t>b</w:t>
            </w:r>
          </w:p>
          <w:p w:rsidR="00D70D22" w:rsidRDefault="00DD4236" w:rsidP="002C787F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Do wyceny przyjąć ilość </w:t>
            </w:r>
            <w:r w:rsidR="00D70D22">
              <w:rPr>
                <w:rFonts w:ascii="Times New Roman" w:hAnsi="Times New Roman"/>
                <w:i w:val="0"/>
                <w:sz w:val="24"/>
                <w:szCs w:val="24"/>
              </w:rPr>
              <w:t>zgodnie z przedmiarem</w:t>
            </w:r>
            <w:r w:rsidR="0008323E">
              <w:rPr>
                <w:rFonts w:ascii="Times New Roman" w:hAnsi="Times New Roman"/>
                <w:i w:val="0"/>
                <w:sz w:val="24"/>
                <w:szCs w:val="24"/>
              </w:rPr>
              <w:t xml:space="preserve"> robót</w:t>
            </w:r>
            <w:r w:rsidR="00D70D2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D70D22" w:rsidRDefault="00D70D22" w:rsidP="002C787F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70D22">
              <w:rPr>
                <w:rFonts w:ascii="Times New Roman" w:hAnsi="Times New Roman"/>
                <w:i w:val="0"/>
                <w:sz w:val="24"/>
                <w:szCs w:val="24"/>
              </w:rPr>
              <w:t>Po wizji lokalnej projektant konstrukcji ocenił, że dach jest w dobrym stanie</w:t>
            </w:r>
            <w:r w:rsidR="0008323E">
              <w:rPr>
                <w:rFonts w:ascii="Times New Roman" w:hAnsi="Times New Roman"/>
                <w:i w:val="0"/>
                <w:sz w:val="24"/>
                <w:szCs w:val="24"/>
              </w:rPr>
              <w:t xml:space="preserve">    </w:t>
            </w:r>
            <w:r w:rsidRPr="00D70D22">
              <w:rPr>
                <w:rFonts w:ascii="Times New Roman" w:hAnsi="Times New Roman"/>
                <w:i w:val="0"/>
                <w:sz w:val="24"/>
                <w:szCs w:val="24"/>
              </w:rPr>
              <w:t xml:space="preserve"> i nie ma potrzeby wzmacniania lub wymiany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widocznych</w:t>
            </w:r>
            <w:r w:rsidRPr="00D70D22">
              <w:rPr>
                <w:rFonts w:ascii="Times New Roman" w:hAnsi="Times New Roman"/>
                <w:i w:val="0"/>
                <w:sz w:val="24"/>
                <w:szCs w:val="24"/>
              </w:rPr>
              <w:t xml:space="preserve"> elementów. Oczywiście, po odkryciu konstrukcji może się okazać, że będzie konieczna np. wymiana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innych</w:t>
            </w:r>
            <w:r w:rsidRPr="00D70D22">
              <w:rPr>
                <w:rFonts w:ascii="Times New Roman" w:hAnsi="Times New Roman"/>
                <w:i w:val="0"/>
                <w:sz w:val="24"/>
                <w:szCs w:val="24"/>
              </w:rPr>
              <w:t xml:space="preserve"> elementów, wtedy w ramach nadzoru autorskiego zostanie to potwierdzone.</w:t>
            </w:r>
          </w:p>
          <w:p w:rsidR="00095681" w:rsidRPr="00D70D22" w:rsidRDefault="00095681" w:rsidP="002C787F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Budowa tymczasowego zadaszenia pieszo-jezdni wokół budynku oddziału chirurgicznego na czas trwania remontu dachu.</w:t>
            </w:r>
          </w:p>
          <w:p w:rsidR="002C787F" w:rsidRDefault="002C787F" w:rsidP="002C787F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0549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A05497">
              <w:rPr>
                <w:rFonts w:ascii="Times New Roman" w:hAnsi="Times New Roman"/>
                <w:b/>
                <w:i w:val="0"/>
                <w:sz w:val="24"/>
                <w:szCs w:val="24"/>
              </w:rPr>
              <w:t>c</w:t>
            </w:r>
          </w:p>
          <w:p w:rsidR="00D70D22" w:rsidRDefault="00D70D22" w:rsidP="00D70D22">
            <w:pPr>
              <w:tabs>
                <w:tab w:val="center" w:pos="4536"/>
                <w:tab w:val="right" w:pos="9072"/>
              </w:tabs>
              <w:ind w:left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Prace </w:t>
            </w:r>
            <w:r w:rsidR="00945740">
              <w:rPr>
                <w:rFonts w:ascii="Times New Roman" w:hAnsi="Times New Roman"/>
                <w:sz w:val="24"/>
                <w:szCs w:val="24"/>
              </w:rPr>
              <w:t xml:space="preserve">do wykonania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D70D22">
              <w:rPr>
                <w:rFonts w:ascii="Times New Roman" w:hAnsi="Times New Roman"/>
                <w:sz w:val="24"/>
                <w:szCs w:val="24"/>
              </w:rPr>
              <w:t xml:space="preserve"> zakresie kosztów pośrednich Wykonawcy.</w:t>
            </w:r>
          </w:p>
          <w:p w:rsidR="00A942B9" w:rsidRPr="00D70D22" w:rsidRDefault="00A942B9" w:rsidP="00D70D22">
            <w:pPr>
              <w:tabs>
                <w:tab w:val="center" w:pos="4536"/>
                <w:tab w:val="right" w:pos="9072"/>
              </w:tabs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Przemurowanie istniejących kominów ponad dachem z cegły klinkierowej - 100% kwalifikuje się do rozbiórki.</w:t>
            </w:r>
          </w:p>
          <w:p w:rsidR="002C787F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0549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d</w:t>
            </w:r>
          </w:p>
          <w:p w:rsidR="00D70D22" w:rsidRPr="00DD4236" w:rsidRDefault="00945740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D4236">
              <w:rPr>
                <w:rFonts w:ascii="Times New Roman" w:hAnsi="Times New Roman"/>
                <w:i w:val="0"/>
                <w:sz w:val="24"/>
                <w:szCs w:val="24"/>
              </w:rPr>
              <w:t xml:space="preserve">Poz.6.6 opisu technicznego Architektury- założono, że  istniejące kominy należy zachować i wyremontować, ujęto w poz.104-106 przedmiaru. </w:t>
            </w:r>
          </w:p>
          <w:p w:rsidR="00A942B9" w:rsidRPr="00945740" w:rsidRDefault="00A942B9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Wymiana uszkodzonych cegieł cokołu budynku (załączone zdjęcia uszkodzonych cegieł).</w:t>
            </w:r>
          </w:p>
          <w:p w:rsidR="00A05497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e</w:t>
            </w:r>
          </w:p>
          <w:p w:rsidR="00B871A7" w:rsidRDefault="00B871A7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1A7">
              <w:rPr>
                <w:rFonts w:ascii="Times New Roman" w:hAnsi="Times New Roman"/>
                <w:i w:val="0"/>
                <w:sz w:val="24"/>
                <w:szCs w:val="24"/>
              </w:rPr>
              <w:t>Przedmiot zamówienia nie obejmuje z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akresu prac zawartych w pytaniu,</w:t>
            </w:r>
          </w:p>
          <w:p w:rsidR="00B871A7" w:rsidRDefault="00B871A7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przeniesione zostały do kolejnego etapu.</w:t>
            </w:r>
          </w:p>
          <w:p w:rsidR="00B871A7" w:rsidRPr="00B871A7" w:rsidRDefault="00B871A7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7C4AA2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Dostawa i montaż drzwi "H",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>są w projekcie , brakuje w zestawieniu.</w:t>
            </w:r>
          </w:p>
          <w:p w:rsidR="00A05497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f</w:t>
            </w:r>
          </w:p>
          <w:p w:rsidR="007C4AA2" w:rsidRPr="007C4AA2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>Jest to materiał z odzysku.</w:t>
            </w:r>
          </w:p>
          <w:p w:rsidR="007C4AA2" w:rsidRPr="007F2818" w:rsidRDefault="007C4AA2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Dostawa i montaż drzwi "AL. 7",są w projekcie , brakuje w zestawieniu.</w:t>
            </w:r>
          </w:p>
          <w:p w:rsidR="00A05497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g</w:t>
            </w:r>
          </w:p>
          <w:p w:rsidR="007C4AA2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>Drzwi ujęto w przedmiarze robót.</w:t>
            </w:r>
          </w:p>
          <w:p w:rsidR="007C4AA2" w:rsidRPr="007C4AA2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Izolacja kanałów wentylacyjnych w poziomie strychu (brak izolacji spowoduje powstawanie skroplin oraz zawilgocenie sufitu poddasza).</w:t>
            </w:r>
          </w:p>
          <w:p w:rsidR="00A05497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h</w:t>
            </w:r>
          </w:p>
          <w:p w:rsidR="007C4AA2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>Należy doliczyć</w:t>
            </w:r>
            <w:r w:rsidR="00A64A77">
              <w:rPr>
                <w:rFonts w:ascii="Times New Roman" w:hAnsi="Times New Roman"/>
                <w:i w:val="0"/>
                <w:sz w:val="24"/>
                <w:szCs w:val="24"/>
              </w:rPr>
              <w:t xml:space="preserve"> poprzez zwiększenie nakładów</w:t>
            </w: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 xml:space="preserve"> do poz.10</w:t>
            </w:r>
            <w:r w:rsidR="00A64A77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04DFF">
              <w:rPr>
                <w:rFonts w:ascii="Times New Roman" w:hAnsi="Times New Roman"/>
                <w:i w:val="0"/>
                <w:sz w:val="24"/>
                <w:szCs w:val="24"/>
              </w:rPr>
              <w:t xml:space="preserve">dodatkową izolację </w:t>
            </w:r>
            <w:r w:rsidR="00A64A7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przewodów wentylacyjnych </w:t>
            </w:r>
            <w:r w:rsidR="00604DFF">
              <w:rPr>
                <w:rFonts w:ascii="Times New Roman" w:hAnsi="Times New Roman"/>
                <w:i w:val="0"/>
                <w:sz w:val="24"/>
                <w:szCs w:val="24"/>
              </w:rPr>
              <w:t xml:space="preserve">płytami z wełny mineralnej gr.5cm  </w:t>
            </w: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>w ilości 157,0 m2</w:t>
            </w:r>
            <w:r w:rsidR="00604DF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2E186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64A77" w:rsidRPr="007F2818" w:rsidRDefault="00A64A7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Wykonanie podbitki okapu z malowanej boazerii.</w:t>
            </w:r>
          </w:p>
          <w:p w:rsidR="00A05497" w:rsidRDefault="00A05497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: </w:t>
            </w:r>
            <w:r w:rsidR="007F2818"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i</w:t>
            </w:r>
          </w:p>
          <w:p w:rsidR="00DD5933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4AA2">
              <w:rPr>
                <w:rFonts w:ascii="Times New Roman" w:hAnsi="Times New Roman"/>
                <w:i w:val="0"/>
                <w:sz w:val="24"/>
                <w:szCs w:val="24"/>
              </w:rPr>
              <w:t>Podbitki nie przewiduje się.</w:t>
            </w:r>
          </w:p>
          <w:p w:rsidR="007C4AA2" w:rsidRPr="007C4AA2" w:rsidRDefault="007C4AA2" w:rsidP="00A05497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Zagospodarowanie terenu w postaci wykonania trawników.</w:t>
            </w:r>
          </w:p>
          <w:p w:rsidR="00A05497" w:rsidRDefault="007F2818" w:rsidP="00A05497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 : j</w:t>
            </w:r>
          </w:p>
          <w:p w:rsidR="00DD116E" w:rsidRDefault="00DD116E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1A7">
              <w:rPr>
                <w:rFonts w:ascii="Times New Roman" w:hAnsi="Times New Roman"/>
                <w:i w:val="0"/>
                <w:sz w:val="24"/>
                <w:szCs w:val="24"/>
              </w:rPr>
              <w:t>Przedmiot zamówienia nie obejmuje z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akresu prac zawartych w pytaniu,</w:t>
            </w:r>
          </w:p>
          <w:p w:rsidR="00DD116E" w:rsidRDefault="00DD116E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przeniesione zostały do kolejnego etapu.</w:t>
            </w:r>
          </w:p>
          <w:p w:rsidR="00DD5933" w:rsidRDefault="00DD5933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Skucie tynku i tynkowanie zewnętrznych wnęk okien piwnicznych.</w:t>
            </w:r>
          </w:p>
          <w:p w:rsidR="007F2818" w:rsidRDefault="007F2818" w:rsidP="007F2818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 : k</w:t>
            </w:r>
          </w:p>
          <w:p w:rsidR="00DD116E" w:rsidRDefault="00DD116E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1A7">
              <w:rPr>
                <w:rFonts w:ascii="Times New Roman" w:hAnsi="Times New Roman"/>
                <w:i w:val="0"/>
                <w:sz w:val="24"/>
                <w:szCs w:val="24"/>
              </w:rPr>
              <w:t>Przedmiot zamówienia nie obejmuje z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akresu prac zawartych w pytaniu,</w:t>
            </w:r>
          </w:p>
          <w:p w:rsidR="00DD116E" w:rsidRDefault="00DD116E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przeniesione zostały do kolejnego etapu.</w:t>
            </w:r>
          </w:p>
          <w:p w:rsidR="00DD5933" w:rsidRDefault="00DD5933" w:rsidP="00DD116E">
            <w:pPr>
              <w:pStyle w:val="Stopka"/>
              <w:ind w:left="144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Default="00CE5564" w:rsidP="00CE5564">
            <w:pPr>
              <w:pStyle w:val="Stopka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Skucie stropu części piwnicznej przeznaczonej do zasypania.</w:t>
            </w:r>
          </w:p>
          <w:p w:rsidR="007F2818" w:rsidRPr="007F2818" w:rsidRDefault="007F2818" w:rsidP="007F2818">
            <w:pPr>
              <w:pStyle w:val="Stopka"/>
              <w:ind w:left="144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F2818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 : l</w:t>
            </w:r>
          </w:p>
          <w:p w:rsidR="00CE5564" w:rsidRDefault="00DD5933" w:rsidP="00CE5564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Prace ujęto w poz.20 przedmiaru robót.</w:t>
            </w:r>
          </w:p>
          <w:p w:rsidR="00095681" w:rsidRPr="001F5F77" w:rsidRDefault="00095681" w:rsidP="00CE5564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E5564" w:rsidRPr="00870D64" w:rsidRDefault="00CF753E" w:rsidP="00CE5564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Pytanie nr 2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Czy dostawa i montaż dźwigu osobowego, oczyszczenie i osuszenie ścian fundamentowych, dezynfekcję i odsolenie, wykonanie izolacji przeciwwilgociowej systemowej poziomej i pionowej oraz przepon poziomych w ścianach istniejących będą wykonywane jako roboty dodatkowe? Jak wykonawca ma zagwarantować zatrzymanie wychodzącej wilgoci w piwnicy nie wykonując nowej izolacji?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nr 2</w:t>
            </w:r>
            <w:r w:rsid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DD116E" w:rsidRDefault="00DD116E" w:rsidP="00DD116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  <w:r w:rsidRPr="00B871A7">
              <w:rPr>
                <w:rFonts w:ascii="Times New Roman" w:hAnsi="Times New Roman"/>
                <w:i w:val="0"/>
                <w:sz w:val="24"/>
                <w:szCs w:val="24"/>
              </w:rPr>
              <w:t>Przedmiot zamówienia nie obejmuje z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akresu prac zawartych w pytaniu,</w:t>
            </w:r>
          </w:p>
          <w:p w:rsidR="00DD116E" w:rsidRDefault="00DD116E" w:rsidP="00DD116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przeniesione zostały do kolejnego etapu.</w:t>
            </w:r>
          </w:p>
          <w:p w:rsidR="00CF753E" w:rsidRDefault="00CF753E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F2818" w:rsidRPr="00870D64" w:rsidRDefault="00CF753E" w:rsidP="007F2818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Pytanie nr 3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Według PT jest do zamontowania 16szt. drzwi D1 natomiast według przedmiaru 15szt. Jaką ilość przyjąć do wyceny robót?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nr 3</w:t>
            </w:r>
            <w:r w:rsid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F753E" w:rsidRDefault="003A328A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Do wyceny </w:t>
            </w:r>
            <w:r w:rsidR="00643062">
              <w:rPr>
                <w:rFonts w:ascii="Times New Roman" w:hAnsi="Times New Roman"/>
                <w:i w:val="0"/>
                <w:sz w:val="24"/>
                <w:szCs w:val="24"/>
              </w:rPr>
              <w:t xml:space="preserve">robót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przyjąć 16 szt. zgodnie z Projektem Budowlanym. Przedmiar poprawić.</w:t>
            </w:r>
          </w:p>
          <w:p w:rsidR="00095681" w:rsidRDefault="0009568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F2818" w:rsidRPr="00870D64" w:rsidRDefault="007F2818" w:rsidP="007F2818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Pytanie nr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Według PT należy wykonać pokrycie deskowania dachu dwukrotnie papą natomiast według przedmiaru robót jednokrotne pokrycie papą. Ilu krotne pokrycie papą należy przyjąć do wyceny prac?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nr 4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 xml:space="preserve"> : </w:t>
            </w:r>
          </w:p>
          <w:p w:rsidR="003A328A" w:rsidRPr="003A328A" w:rsidRDefault="003A328A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28A">
              <w:rPr>
                <w:rFonts w:ascii="Times New Roman" w:hAnsi="Times New Roman"/>
                <w:i w:val="0"/>
                <w:sz w:val="24"/>
                <w:szCs w:val="24"/>
              </w:rPr>
              <w:t xml:space="preserve">Do wyceny </w:t>
            </w:r>
            <w:r w:rsidR="00643062">
              <w:rPr>
                <w:rFonts w:ascii="Times New Roman" w:hAnsi="Times New Roman"/>
                <w:i w:val="0"/>
                <w:sz w:val="24"/>
                <w:szCs w:val="24"/>
              </w:rPr>
              <w:t xml:space="preserve">robót </w:t>
            </w:r>
            <w:r w:rsidRPr="003A328A">
              <w:rPr>
                <w:rFonts w:ascii="Times New Roman" w:hAnsi="Times New Roman"/>
                <w:i w:val="0"/>
                <w:sz w:val="24"/>
                <w:szCs w:val="24"/>
              </w:rPr>
              <w:t>należy przyjąć jednokrotne pokrycie papą.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F753E" w:rsidRDefault="00CF753E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F2818" w:rsidRPr="00870D64" w:rsidRDefault="00CF753E" w:rsidP="007F2818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Pytanie nr 5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Jaką ilość pomostu technicznego w poziomie strychu należy przyjąć do wyceny robót?</w:t>
            </w:r>
          </w:p>
          <w:p w:rsidR="00CF753E" w:rsidRDefault="00CF753E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 nr 5</w:t>
            </w:r>
            <w:r w:rsidRP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</w:p>
          <w:p w:rsidR="00CF753E" w:rsidRDefault="00643062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 wyceny robót należy przyjąć ilość określoną w poz.194 przedmiaru robót.</w:t>
            </w:r>
          </w:p>
          <w:p w:rsidR="00095681" w:rsidRDefault="00095681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F2818" w:rsidRPr="00870D64" w:rsidRDefault="00B91A10" w:rsidP="007F2818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Pytanie nr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  <w:p w:rsidR="00CF753E" w:rsidRDefault="00B91A10" w:rsidP="00CF753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 xml:space="preserve">Według przedmiaru robót (poz. 229)  docieplenie ścian płytami z wełny mineralnej </w:t>
            </w:r>
            <w:r w:rsid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CF753E" w:rsidRDefault="00CF753E" w:rsidP="00CF753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 xml:space="preserve">klatki schodowej w ilości 59,165m2 natomiast według PT 215m2. Jaką ilość należy </w:t>
            </w:r>
          </w:p>
          <w:p w:rsidR="00CE5564" w:rsidRDefault="00CF753E" w:rsidP="00CF753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>przyjąć do wyceny?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nr 6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 xml:space="preserve"> : </w:t>
            </w:r>
          </w:p>
          <w:p w:rsidR="00643062" w:rsidRDefault="0009568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 wyceny należy przyjąć ilość określoną w poz.229 przedmiaru robót.</w:t>
            </w:r>
          </w:p>
          <w:p w:rsidR="00DA5DDA" w:rsidRDefault="00DA5DDA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W pozycji 231 do wyceny należy przyjąć płyty z wełny mineralnej grubości 16 cm</w:t>
            </w:r>
          </w:p>
          <w:p w:rsidR="00DA5DDA" w:rsidRDefault="00DA5DDA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i wykreślić z opisu płyty styropianowe gr.15cm .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1A10" w:rsidRPr="00870D64" w:rsidRDefault="00CF753E" w:rsidP="00B91A10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Pytanie nr 7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Według wykonawcy drewniane belki stropu poddasza są nie wystarczające do przeniesienia obciążenia z projektowanego sufitu. Czy należy uwzględnić wykonanie nowej konstrukcji stropu w ramach zadania czy będzie zlecana jako roboty dodatkowe?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nr 7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</w:p>
          <w:p w:rsidR="00CF753E" w:rsidRDefault="00A942B9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Projektant konstrukcji nie potwierdza opinii Wykonawcy bez przedłożenia obliczeń sprawdzających.</w:t>
            </w:r>
          </w:p>
          <w:p w:rsidR="00095681" w:rsidRDefault="0009568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1A10" w:rsidRPr="00870D64" w:rsidRDefault="00B91A10" w:rsidP="00B91A10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Pytanie nr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  <w:p w:rsidR="00CF753E" w:rsidRDefault="00CF753E" w:rsidP="00CF753E">
            <w:pPr>
              <w:pStyle w:val="Stopk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 xml:space="preserve">Czy parking od strony szczytu obiektu zostanie udostępniony na czas robót jako </w:t>
            </w:r>
          </w:p>
          <w:p w:rsidR="00CE5564" w:rsidRDefault="00CF753E" w:rsidP="00CF753E">
            <w:pPr>
              <w:pStyle w:val="Stopk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="00CE5564" w:rsidRPr="001F5F77">
              <w:rPr>
                <w:rFonts w:ascii="Times New Roman" w:hAnsi="Times New Roman"/>
                <w:i w:val="0"/>
                <w:sz w:val="24"/>
                <w:szCs w:val="24"/>
              </w:rPr>
              <w:t>niezbędne miejsce składowania materiałów oraz koniecznego zaplecza budowy?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nr 8</w:t>
            </w:r>
            <w:r w:rsid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F753E" w:rsidRDefault="0061353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Tak, będzie udostępniony.</w:t>
            </w:r>
          </w:p>
          <w:p w:rsidR="00095681" w:rsidRDefault="0009568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1A10" w:rsidRPr="00870D64" w:rsidRDefault="00B91A10" w:rsidP="00B91A10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Pytanie nr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Według PT łączna powierzchnia opaski i chodników do wykonania wynosi 122m2 natomiast według przedmiaru robót 50m2. Jaką ilość należy przyjąć do wyceny?</w:t>
            </w:r>
          </w:p>
          <w:p w:rsidR="00B91A10" w:rsidRDefault="00B91A10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Odpowiedź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nr 9</w:t>
            </w:r>
            <w:r w:rsidR="00CF7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91A10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F753E" w:rsidRDefault="00A942B9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Do wyceny robót przyjąć ilość według przedmiaru robót.</w:t>
            </w:r>
          </w:p>
          <w:p w:rsidR="00095681" w:rsidRDefault="00095681" w:rsidP="00B91A10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91A10" w:rsidRPr="00870D64" w:rsidRDefault="00B91A10" w:rsidP="00B91A10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Pytanie nr </w:t>
            </w:r>
            <w:r w:rsidR="00CF753E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  <w:p w:rsidR="00CE5564" w:rsidRDefault="00CE5564" w:rsidP="00CF753E">
            <w:pPr>
              <w:pStyle w:val="Stopk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5F77">
              <w:rPr>
                <w:rFonts w:ascii="Times New Roman" w:hAnsi="Times New Roman"/>
                <w:i w:val="0"/>
                <w:sz w:val="24"/>
                <w:szCs w:val="24"/>
              </w:rPr>
              <w:t>Jak należy zapewnić dostęp osobom niepełnosprawnym do sanitariatów  na parterze i I piętrze? Brak dostępu może skutkować brakiem odbioru sanepidu a tym samym brakiem dopuszczenia budynku do użytkowania. W SIWZ wyłączono windę z zadania.</w:t>
            </w:r>
          </w:p>
          <w:p w:rsidR="00DD116E" w:rsidRDefault="00870D64" w:rsidP="00DD116E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B91A10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 w:rsidR="00B91A10" w:rsidRPr="00870D64">
              <w:rPr>
                <w:rFonts w:ascii="Times New Roman" w:hAnsi="Times New Roman"/>
                <w:b/>
                <w:i w:val="0"/>
                <w:sz w:val="24"/>
                <w:szCs w:val="24"/>
              </w:rPr>
              <w:t>Odpowiedź</w:t>
            </w:r>
            <w:r w:rsidR="00DD116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nr 10 </w:t>
            </w:r>
          </w:p>
          <w:p w:rsidR="00DD116E" w:rsidRDefault="00DD116E" w:rsidP="00DD116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  <w:r w:rsidRPr="00B871A7">
              <w:rPr>
                <w:rFonts w:ascii="Times New Roman" w:hAnsi="Times New Roman"/>
                <w:i w:val="0"/>
                <w:sz w:val="24"/>
                <w:szCs w:val="24"/>
              </w:rPr>
              <w:t>Przedmiot zamówienia nie obejmuje z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akresu prac zawartych w pytaniu, przeniesione </w:t>
            </w:r>
          </w:p>
          <w:p w:rsidR="00DD116E" w:rsidRDefault="00DD116E" w:rsidP="00DD116E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zostały do kolejnego etapu.</w:t>
            </w:r>
          </w:p>
          <w:p w:rsidR="009E380A" w:rsidRPr="001F5F77" w:rsidRDefault="009E380A" w:rsidP="00095681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04290" w:rsidRPr="001F5F77" w:rsidTr="00A67CAB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4290" w:rsidRPr="005216C4" w:rsidRDefault="009E380A" w:rsidP="00520C81">
            <w:pPr>
              <w:pStyle w:val="Stopk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             </w:t>
            </w:r>
            <w:r w:rsidRPr="005216C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A67CAB" w:rsidRPr="001F5F77" w:rsidTr="00A67CAB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7CAB" w:rsidRPr="005216C4" w:rsidRDefault="005216C4" w:rsidP="00095681">
            <w:pPr>
              <w:pStyle w:val="Stopk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             </w:t>
            </w:r>
          </w:p>
        </w:tc>
      </w:tr>
    </w:tbl>
    <w:p w:rsidR="00A04BBA" w:rsidRPr="005216C4" w:rsidRDefault="00521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04BBA" w:rsidRPr="001F5F77" w:rsidRDefault="00A04BBA"/>
    <w:p w:rsidR="00A04BBA" w:rsidRPr="001F5F77" w:rsidRDefault="00A04BBA"/>
    <w:p w:rsidR="009027F7" w:rsidRPr="001F5F77" w:rsidRDefault="006672B4">
      <w:r w:rsidRPr="001F5F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373380</wp:posOffset>
                </wp:positionV>
                <wp:extent cx="7557770" cy="765810"/>
                <wp:effectExtent l="0" t="0" r="2413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7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B4" w:rsidRPr="00520C81" w:rsidRDefault="006672B4" w:rsidP="00520C81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5.3pt;margin-top:29.4pt;width:595.1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" strokecolor="white [3212]">
                <v:textbox>
                  <w:txbxContent>
                    <w:p w:rsidR="006672B4" w:rsidRPr="00520C81" w:rsidRDefault="006672B4" w:rsidP="00520C81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7F7" w:rsidRPr="001F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0B" w:rsidRDefault="0012420B" w:rsidP="004D4896">
      <w:r>
        <w:separator/>
      </w:r>
    </w:p>
  </w:endnote>
  <w:endnote w:type="continuationSeparator" w:id="0">
    <w:p w:rsidR="0012420B" w:rsidRDefault="0012420B" w:rsidP="004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0B" w:rsidRDefault="0012420B" w:rsidP="004D4896">
      <w:r>
        <w:separator/>
      </w:r>
    </w:p>
  </w:footnote>
  <w:footnote w:type="continuationSeparator" w:id="0">
    <w:p w:rsidR="0012420B" w:rsidRDefault="0012420B" w:rsidP="004D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3BC"/>
    <w:multiLevelType w:val="hybridMultilevel"/>
    <w:tmpl w:val="91AA8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DDC"/>
    <w:multiLevelType w:val="hybridMultilevel"/>
    <w:tmpl w:val="930A723E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8B3"/>
    <w:multiLevelType w:val="hybridMultilevel"/>
    <w:tmpl w:val="D1F2DD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C0058"/>
    <w:multiLevelType w:val="hybridMultilevel"/>
    <w:tmpl w:val="2F6A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0190"/>
    <w:multiLevelType w:val="hybridMultilevel"/>
    <w:tmpl w:val="6820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633E8"/>
    <w:multiLevelType w:val="hybridMultilevel"/>
    <w:tmpl w:val="309C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6E5"/>
    <w:multiLevelType w:val="hybridMultilevel"/>
    <w:tmpl w:val="F844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31D3"/>
    <w:multiLevelType w:val="hybridMultilevel"/>
    <w:tmpl w:val="9A12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7D96"/>
    <w:multiLevelType w:val="hybridMultilevel"/>
    <w:tmpl w:val="CC5C9F22"/>
    <w:lvl w:ilvl="0" w:tplc="04150017">
      <w:start w:val="1"/>
      <w:numFmt w:val="lowerLetter"/>
      <w:lvlText w:val="%1)"/>
      <w:lvlJc w:val="left"/>
      <w:pPr>
        <w:ind w:left="9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003119D"/>
    <w:multiLevelType w:val="hybridMultilevel"/>
    <w:tmpl w:val="DB284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D6ECB"/>
    <w:multiLevelType w:val="hybridMultilevel"/>
    <w:tmpl w:val="AB36A1DC"/>
    <w:lvl w:ilvl="0" w:tplc="2056E9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80344"/>
    <w:multiLevelType w:val="hybridMultilevel"/>
    <w:tmpl w:val="B5FE4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52818"/>
    <w:multiLevelType w:val="hybridMultilevel"/>
    <w:tmpl w:val="ECF28AC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23A16"/>
    <w:multiLevelType w:val="hybridMultilevel"/>
    <w:tmpl w:val="10D64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C"/>
    <w:rsid w:val="000013F7"/>
    <w:rsid w:val="00004290"/>
    <w:rsid w:val="000050D0"/>
    <w:rsid w:val="00033235"/>
    <w:rsid w:val="00040605"/>
    <w:rsid w:val="000571FA"/>
    <w:rsid w:val="00062D24"/>
    <w:rsid w:val="0008205B"/>
    <w:rsid w:val="0008323E"/>
    <w:rsid w:val="00095681"/>
    <w:rsid w:val="00096BFB"/>
    <w:rsid w:val="000E17A2"/>
    <w:rsid w:val="001149AC"/>
    <w:rsid w:val="00117FBE"/>
    <w:rsid w:val="0012420B"/>
    <w:rsid w:val="00126620"/>
    <w:rsid w:val="00184827"/>
    <w:rsid w:val="001C17F5"/>
    <w:rsid w:val="001D47C3"/>
    <w:rsid w:val="001F5F77"/>
    <w:rsid w:val="00237E40"/>
    <w:rsid w:val="00244483"/>
    <w:rsid w:val="0025115F"/>
    <w:rsid w:val="00261D0E"/>
    <w:rsid w:val="00262735"/>
    <w:rsid w:val="00286924"/>
    <w:rsid w:val="002C787F"/>
    <w:rsid w:val="002D76B5"/>
    <w:rsid w:val="002E186F"/>
    <w:rsid w:val="00310F2C"/>
    <w:rsid w:val="003210D4"/>
    <w:rsid w:val="003217BB"/>
    <w:rsid w:val="00362378"/>
    <w:rsid w:val="0038325B"/>
    <w:rsid w:val="003A328A"/>
    <w:rsid w:val="003B56C2"/>
    <w:rsid w:val="00402FC4"/>
    <w:rsid w:val="00406DFA"/>
    <w:rsid w:val="00433FC9"/>
    <w:rsid w:val="00434C63"/>
    <w:rsid w:val="00457DD9"/>
    <w:rsid w:val="00475903"/>
    <w:rsid w:val="00494C8B"/>
    <w:rsid w:val="004D4896"/>
    <w:rsid w:val="00504912"/>
    <w:rsid w:val="00520C81"/>
    <w:rsid w:val="005216C4"/>
    <w:rsid w:val="0055155B"/>
    <w:rsid w:val="00554CA8"/>
    <w:rsid w:val="005A7FDC"/>
    <w:rsid w:val="005C6B45"/>
    <w:rsid w:val="005F52C9"/>
    <w:rsid w:val="00604DFF"/>
    <w:rsid w:val="00613531"/>
    <w:rsid w:val="00643062"/>
    <w:rsid w:val="006672B4"/>
    <w:rsid w:val="0067398F"/>
    <w:rsid w:val="0069289B"/>
    <w:rsid w:val="006F1D02"/>
    <w:rsid w:val="00700971"/>
    <w:rsid w:val="00787954"/>
    <w:rsid w:val="007B794A"/>
    <w:rsid w:val="007C4AA2"/>
    <w:rsid w:val="007F0B18"/>
    <w:rsid w:val="007F2818"/>
    <w:rsid w:val="00817D5D"/>
    <w:rsid w:val="00853D2A"/>
    <w:rsid w:val="008574F0"/>
    <w:rsid w:val="00870D64"/>
    <w:rsid w:val="008A53A4"/>
    <w:rsid w:val="009027F7"/>
    <w:rsid w:val="0090652F"/>
    <w:rsid w:val="00933088"/>
    <w:rsid w:val="00945740"/>
    <w:rsid w:val="0095478A"/>
    <w:rsid w:val="009A2596"/>
    <w:rsid w:val="009C7EF6"/>
    <w:rsid w:val="009E380A"/>
    <w:rsid w:val="00A04BBA"/>
    <w:rsid w:val="00A05497"/>
    <w:rsid w:val="00A34722"/>
    <w:rsid w:val="00A64A77"/>
    <w:rsid w:val="00A67CAB"/>
    <w:rsid w:val="00A71D6F"/>
    <w:rsid w:val="00A942B9"/>
    <w:rsid w:val="00AE2A46"/>
    <w:rsid w:val="00AE5946"/>
    <w:rsid w:val="00AE73E5"/>
    <w:rsid w:val="00B21125"/>
    <w:rsid w:val="00B2648D"/>
    <w:rsid w:val="00B372CC"/>
    <w:rsid w:val="00B40B86"/>
    <w:rsid w:val="00B5197C"/>
    <w:rsid w:val="00B642CB"/>
    <w:rsid w:val="00B85E87"/>
    <w:rsid w:val="00B871A7"/>
    <w:rsid w:val="00B91A10"/>
    <w:rsid w:val="00B92EE7"/>
    <w:rsid w:val="00B93FC8"/>
    <w:rsid w:val="00BA0902"/>
    <w:rsid w:val="00BD1035"/>
    <w:rsid w:val="00C16E70"/>
    <w:rsid w:val="00C32DD8"/>
    <w:rsid w:val="00C44308"/>
    <w:rsid w:val="00CB7FCF"/>
    <w:rsid w:val="00CE5564"/>
    <w:rsid w:val="00CF5539"/>
    <w:rsid w:val="00CF753E"/>
    <w:rsid w:val="00D332FC"/>
    <w:rsid w:val="00D35721"/>
    <w:rsid w:val="00D607D7"/>
    <w:rsid w:val="00D70D22"/>
    <w:rsid w:val="00D81854"/>
    <w:rsid w:val="00D94374"/>
    <w:rsid w:val="00D97D28"/>
    <w:rsid w:val="00DA4D85"/>
    <w:rsid w:val="00DA5DDA"/>
    <w:rsid w:val="00DB08C6"/>
    <w:rsid w:val="00DB20DA"/>
    <w:rsid w:val="00DB3332"/>
    <w:rsid w:val="00DB45C5"/>
    <w:rsid w:val="00DC7841"/>
    <w:rsid w:val="00DD116E"/>
    <w:rsid w:val="00DD4236"/>
    <w:rsid w:val="00DD5933"/>
    <w:rsid w:val="00E06723"/>
    <w:rsid w:val="00E4726F"/>
    <w:rsid w:val="00E7507D"/>
    <w:rsid w:val="00E96597"/>
    <w:rsid w:val="00ED405D"/>
    <w:rsid w:val="00F10144"/>
    <w:rsid w:val="00F33D2C"/>
    <w:rsid w:val="00F36A23"/>
    <w:rsid w:val="00F741C6"/>
    <w:rsid w:val="00FA492B"/>
    <w:rsid w:val="00FB158D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8762-43FA-4C94-AD18-8B9797E5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96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896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033235"/>
    <w:pPr>
      <w:spacing w:after="120" w:line="480" w:lineRule="auto"/>
    </w:pPr>
    <w:rPr>
      <w:rFonts w:ascii="Calibri" w:hAnsi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235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0332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3323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33235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customStyle="1" w:styleId="msonormalcxsppierwsze">
    <w:name w:val="msonormalcxsppierwsze"/>
    <w:basedOn w:val="Normalny"/>
    <w:rsid w:val="00033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drugie">
    <w:name w:val="msonormalcxspdrugie"/>
    <w:basedOn w:val="Normalny"/>
    <w:rsid w:val="000332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042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F5F0-CC12-4AFC-8032-B5D82565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Krzysztof Andrzejczak</cp:lastModifiedBy>
  <cp:revision>2</cp:revision>
  <cp:lastPrinted>2017-10-26T06:11:00Z</cp:lastPrinted>
  <dcterms:created xsi:type="dcterms:W3CDTF">2017-10-26T06:12:00Z</dcterms:created>
  <dcterms:modified xsi:type="dcterms:W3CDTF">2017-10-26T06:12:00Z</dcterms:modified>
</cp:coreProperties>
</file>